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5B48" w14:textId="77777777" w:rsidR="001679E4" w:rsidRDefault="001679E4" w:rsidP="001679E4">
      <w:pPr>
        <w:spacing w:after="24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12375A7" w14:textId="2C631FB0" w:rsidR="000752E5" w:rsidRDefault="000752E5" w:rsidP="00B52A12">
      <w:pPr>
        <w:spacing w:after="24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OS DILEMAS D</w:t>
      </w:r>
      <w:r w:rsidRPr="000752E5">
        <w:rPr>
          <w:rFonts w:ascii="Times New Roman" w:eastAsiaTheme="majorEastAsia" w:hAnsi="Times New Roman" w:cs="Times New Roman"/>
          <w:b/>
          <w:bCs/>
          <w:sz w:val="24"/>
          <w:szCs w:val="24"/>
        </w:rPr>
        <w:t>A SOCIEDADE NA ERA DA INFORMAÇÃO</w:t>
      </w:r>
      <w:r w:rsidR="00603022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-</w:t>
      </w:r>
      <w:r w:rsidR="007721A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27653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REFLEXÕES </w:t>
      </w:r>
      <w:r w:rsidR="00603022">
        <w:rPr>
          <w:rFonts w:ascii="Times New Roman" w:eastAsiaTheme="majorEastAsia" w:hAnsi="Times New Roman" w:cs="Times New Roman"/>
          <w:b/>
          <w:bCs/>
          <w:sz w:val="24"/>
          <w:szCs w:val="24"/>
        </w:rPr>
        <w:t>A LUZ DO</w:t>
      </w:r>
      <w:r w:rsidRPr="000752E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DIREITO DIGITAL</w:t>
      </w:r>
      <w:r w:rsidR="007721A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0752E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63361226" w14:textId="77777777" w:rsidR="001679E4" w:rsidRDefault="001679E4" w:rsidP="00B52A12">
      <w:pPr>
        <w:spacing w:after="24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4FD0AFDE" w14:textId="77777777" w:rsidR="004C224C" w:rsidRDefault="004C224C" w:rsidP="004C224C">
      <w:pPr>
        <w:pStyle w:val="Auto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Francinaldo Soares de Paula</w:t>
      </w:r>
      <w:r w:rsidRPr="00D77FF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77F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1"/>
      </w:r>
    </w:p>
    <w:p w14:paraId="13F7BEC1" w14:textId="77777777" w:rsidR="004C224C" w:rsidRDefault="004C224C" w:rsidP="004C224C">
      <w:pPr>
        <w:pStyle w:val="Auto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Gilda Aparecida Nascimento Nunes</w:t>
      </w:r>
      <w:r w:rsidRPr="00D77F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2"/>
      </w:r>
    </w:p>
    <w:p w14:paraId="225DA332" w14:textId="77777777" w:rsidR="004C224C" w:rsidRDefault="004C224C" w:rsidP="004C224C">
      <w:pPr>
        <w:pStyle w:val="Auto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0451A">
        <w:rPr>
          <w:rFonts w:ascii="Times New Roman" w:hAnsi="Times New Roman" w:cs="Times New Roman"/>
          <w:b/>
          <w:sz w:val="24"/>
          <w:szCs w:val="24"/>
          <w:lang w:val="pt-BR"/>
        </w:rPr>
        <w:t>Maura Sousa da Silva de Paula</w:t>
      </w:r>
      <w:r w:rsidRPr="00D77FF0">
        <w:rPr>
          <w:rStyle w:val="Refdenotaderodap"/>
          <w:rFonts w:ascii="Times New Roman" w:hAnsi="Times New Roman" w:cs="Times New Roman"/>
          <w:b/>
          <w:sz w:val="24"/>
          <w:szCs w:val="24"/>
          <w:lang w:val="pt-BR"/>
        </w:rPr>
        <w:footnoteReference w:id="3"/>
      </w:r>
    </w:p>
    <w:p w14:paraId="7D4A67AA" w14:textId="77777777" w:rsidR="004C224C" w:rsidRPr="00903B8C" w:rsidRDefault="004C224C" w:rsidP="004C224C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Nalim Rodrigues Ribeiro Almeida da Cunha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Duvallier</w:t>
      </w:r>
      <w:proofErr w:type="spellEnd"/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12BF5B61" w14:textId="77777777" w:rsidR="0022114A" w:rsidRPr="0022114A" w:rsidRDefault="0022114A" w:rsidP="00B52A12">
      <w:pPr>
        <w:spacing w:after="0" w:line="240" w:lineRule="auto"/>
      </w:pPr>
    </w:p>
    <w:p w14:paraId="3AD65234" w14:textId="77777777" w:rsidR="0005603B" w:rsidRPr="00D77FF0" w:rsidRDefault="0005603B" w:rsidP="00B52A12">
      <w:pPr>
        <w:pStyle w:val="ResumoTtulo"/>
        <w:spacing w:line="276" w:lineRule="auto"/>
        <w:rPr>
          <w:rFonts w:ascii="Times New Roman" w:hAnsi="Times New Roman" w:cs="Times New Roman"/>
          <w:smallCaps w:val="0"/>
          <w:szCs w:val="24"/>
        </w:rPr>
      </w:pPr>
      <w:r w:rsidRPr="00D77FF0">
        <w:rPr>
          <w:rFonts w:ascii="Times New Roman" w:hAnsi="Times New Roman" w:cs="Times New Roman"/>
          <w:smallCaps w:val="0"/>
          <w:szCs w:val="24"/>
        </w:rPr>
        <w:t>RESUMO</w:t>
      </w:r>
      <w:r w:rsidR="00F85CC0" w:rsidRPr="00D77FF0">
        <w:rPr>
          <w:rFonts w:ascii="Times New Roman" w:hAnsi="Times New Roman" w:cs="Times New Roman"/>
          <w:smallCaps w:val="0"/>
          <w:szCs w:val="24"/>
        </w:rPr>
        <w:t xml:space="preserve"> </w:t>
      </w:r>
    </w:p>
    <w:p w14:paraId="02AEAFDD" w14:textId="72B5C7F6" w:rsidR="00F12A1D" w:rsidRDefault="004F55ED" w:rsidP="00B52A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5ED">
        <w:rPr>
          <w:rFonts w:ascii="Times New Roman" w:hAnsi="Times New Roman" w:cs="Times New Roman"/>
          <w:sz w:val="24"/>
          <w:szCs w:val="24"/>
        </w:rPr>
        <w:t>Em geral, o comportamento das pessoas na internet é influenciado pelas mesmas normas sociais que governam o comportamento na vida real, mas com algumas diferenças, como a sensação de anonimato que a internet pode proporcionar. É importante lembrar que as ações online podem ter consequências no mundo real, e é essencial agir com responsabilidade e respeito.</w:t>
      </w:r>
      <w:r w:rsidR="0081226E">
        <w:rPr>
          <w:rFonts w:ascii="Times New Roman" w:hAnsi="Times New Roman" w:cs="Times New Roman"/>
          <w:sz w:val="24"/>
          <w:szCs w:val="24"/>
        </w:rPr>
        <w:t xml:space="preserve"> </w:t>
      </w:r>
      <w:r w:rsidR="007721A4">
        <w:rPr>
          <w:rFonts w:ascii="Times New Roman" w:hAnsi="Times New Roman" w:cs="Times New Roman"/>
          <w:sz w:val="24"/>
          <w:szCs w:val="24"/>
        </w:rPr>
        <w:t>O objetivo do presente é relatar com base na experiencia vivida no semestre de 2022.2</w:t>
      </w:r>
      <w:r w:rsidR="00BC5C2C">
        <w:rPr>
          <w:rFonts w:ascii="Times New Roman" w:hAnsi="Times New Roman" w:cs="Times New Roman"/>
          <w:sz w:val="24"/>
          <w:szCs w:val="24"/>
        </w:rPr>
        <w:t>,</w:t>
      </w:r>
      <w:r w:rsidR="007721A4">
        <w:rPr>
          <w:rFonts w:ascii="Times New Roman" w:hAnsi="Times New Roman" w:cs="Times New Roman"/>
          <w:sz w:val="24"/>
          <w:szCs w:val="24"/>
        </w:rPr>
        <w:t xml:space="preserve"> os desafios enfrentados pelas mudanças comportamentais frente ao uso das tecnologias</w:t>
      </w:r>
      <w:r w:rsidR="00BC5C2C">
        <w:rPr>
          <w:rFonts w:ascii="Times New Roman" w:hAnsi="Times New Roman" w:cs="Times New Roman"/>
          <w:sz w:val="24"/>
          <w:szCs w:val="24"/>
        </w:rPr>
        <w:t xml:space="preserve">. </w:t>
      </w:r>
      <w:r w:rsidR="00013759">
        <w:rPr>
          <w:rFonts w:ascii="Times New Roman" w:hAnsi="Times New Roman" w:cs="Times New Roman"/>
          <w:sz w:val="24"/>
          <w:szCs w:val="24"/>
        </w:rPr>
        <w:t xml:space="preserve">Como metodologia utiliza-se </w:t>
      </w:r>
      <w:r w:rsidR="007C0834">
        <w:rPr>
          <w:rFonts w:ascii="Times New Roman" w:hAnsi="Times New Roman" w:cs="Times New Roman"/>
          <w:sz w:val="24"/>
          <w:szCs w:val="24"/>
        </w:rPr>
        <w:t>pesquisa descritiva, qualitativa e observação</w:t>
      </w:r>
      <w:r w:rsidR="006A135E">
        <w:rPr>
          <w:rFonts w:ascii="Times New Roman" w:hAnsi="Times New Roman" w:cs="Times New Roman"/>
          <w:sz w:val="24"/>
          <w:szCs w:val="24"/>
        </w:rPr>
        <w:t>, permitid</w:t>
      </w:r>
      <w:r w:rsidR="003110A9">
        <w:rPr>
          <w:rFonts w:ascii="Times New Roman" w:hAnsi="Times New Roman" w:cs="Times New Roman"/>
          <w:sz w:val="24"/>
          <w:szCs w:val="24"/>
        </w:rPr>
        <w:t xml:space="preserve">o assim momentos de reflexão e muito aprendizado. </w:t>
      </w:r>
      <w:r w:rsidR="00013759">
        <w:rPr>
          <w:rFonts w:ascii="Times New Roman" w:hAnsi="Times New Roman" w:cs="Times New Roman"/>
          <w:sz w:val="24"/>
          <w:szCs w:val="24"/>
        </w:rPr>
        <w:t>Como resultados alcançados verifica-se</w:t>
      </w:r>
      <w:r w:rsidR="009B4ACE">
        <w:rPr>
          <w:rFonts w:ascii="Times New Roman" w:hAnsi="Times New Roman" w:cs="Times New Roman"/>
          <w:sz w:val="24"/>
          <w:szCs w:val="24"/>
        </w:rPr>
        <w:t xml:space="preserve"> </w:t>
      </w:r>
      <w:r w:rsidR="00F12A1D">
        <w:rPr>
          <w:rFonts w:ascii="Times New Roman" w:hAnsi="Times New Roman" w:cs="Times New Roman"/>
          <w:sz w:val="24"/>
          <w:szCs w:val="24"/>
        </w:rPr>
        <w:t xml:space="preserve">uma </w:t>
      </w:r>
      <w:r w:rsidR="00F12A1D" w:rsidRPr="00A40757">
        <w:rPr>
          <w:rFonts w:ascii="Times New Roman" w:hAnsi="Times New Roman" w:cs="Times New Roman"/>
          <w:sz w:val="24"/>
          <w:szCs w:val="24"/>
        </w:rPr>
        <w:t>possível hipótese</w:t>
      </w:r>
      <w:r w:rsidR="001679E4">
        <w:rPr>
          <w:rFonts w:ascii="Times New Roman" w:hAnsi="Times New Roman" w:cs="Times New Roman"/>
          <w:sz w:val="24"/>
          <w:szCs w:val="24"/>
        </w:rPr>
        <w:t xml:space="preserve"> quer explicaria a base da maior parte dos problemas enfrentados pela sociedade atual</w:t>
      </w:r>
      <w:r w:rsidR="00F12A1D">
        <w:rPr>
          <w:rFonts w:ascii="Times New Roman" w:hAnsi="Times New Roman" w:cs="Times New Roman"/>
          <w:sz w:val="24"/>
          <w:szCs w:val="24"/>
        </w:rPr>
        <w:t xml:space="preserve">, </w:t>
      </w:r>
      <w:r w:rsidR="00F12A1D" w:rsidRPr="00A40757">
        <w:rPr>
          <w:rFonts w:ascii="Times New Roman" w:hAnsi="Times New Roman" w:cs="Times New Roman"/>
          <w:sz w:val="24"/>
          <w:szCs w:val="24"/>
        </w:rPr>
        <w:t xml:space="preserve">a de que o afastamento das pessoas </w:t>
      </w:r>
      <w:r w:rsidR="00F12A1D">
        <w:rPr>
          <w:rFonts w:ascii="Times New Roman" w:hAnsi="Times New Roman" w:cs="Times New Roman"/>
          <w:sz w:val="24"/>
          <w:szCs w:val="24"/>
        </w:rPr>
        <w:t>dos princípios éticos e morais</w:t>
      </w:r>
      <w:r w:rsidR="00F12A1D" w:rsidRPr="00A40757">
        <w:rPr>
          <w:rFonts w:ascii="Times New Roman" w:hAnsi="Times New Roman" w:cs="Times New Roman"/>
          <w:sz w:val="24"/>
          <w:szCs w:val="24"/>
        </w:rPr>
        <w:t xml:space="preserve"> </w:t>
      </w:r>
      <w:r w:rsidR="00F12A1D">
        <w:rPr>
          <w:rFonts w:ascii="Times New Roman" w:hAnsi="Times New Roman" w:cs="Times New Roman"/>
          <w:sz w:val="24"/>
          <w:szCs w:val="24"/>
        </w:rPr>
        <w:t>seria o</w:t>
      </w:r>
      <w:r w:rsidR="00F12A1D" w:rsidRPr="00A40757">
        <w:rPr>
          <w:rFonts w:ascii="Times New Roman" w:hAnsi="Times New Roman" w:cs="Times New Roman"/>
          <w:sz w:val="24"/>
          <w:szCs w:val="24"/>
        </w:rPr>
        <w:t xml:space="preserve"> causador do "vazio existencial"</w:t>
      </w:r>
      <w:r w:rsidR="00F12A1D">
        <w:rPr>
          <w:rFonts w:ascii="Times New Roman" w:hAnsi="Times New Roman" w:cs="Times New Roman"/>
          <w:sz w:val="24"/>
          <w:szCs w:val="24"/>
        </w:rPr>
        <w:t xml:space="preserve"> o qual as pessoas aparentemente têm buscado preencher em “vidas virtuais” que espelham o que elas gostariam de ser e não vivendo de fato suas possíveis vidas reais.</w:t>
      </w:r>
    </w:p>
    <w:p w14:paraId="4EAE6635" w14:textId="6093F710" w:rsidR="0005603B" w:rsidRDefault="0005603B" w:rsidP="007B004E">
      <w:pPr>
        <w:pStyle w:val="Resumo"/>
        <w:spacing w:line="276" w:lineRule="auto"/>
        <w:rPr>
          <w:rFonts w:ascii="Times New Roman" w:hAnsi="Times New Roman" w:cs="Times New Roman"/>
          <w:bCs/>
          <w:szCs w:val="24"/>
        </w:rPr>
      </w:pPr>
      <w:r w:rsidRPr="00D77FF0">
        <w:rPr>
          <w:rFonts w:ascii="Times New Roman" w:hAnsi="Times New Roman" w:cs="Times New Roman"/>
          <w:b/>
          <w:szCs w:val="24"/>
        </w:rPr>
        <w:t>PALAVRAS-CHAVE</w:t>
      </w:r>
      <w:r w:rsidR="002C2D9A">
        <w:rPr>
          <w:rFonts w:ascii="Times New Roman" w:hAnsi="Times New Roman" w:cs="Times New Roman"/>
          <w:b/>
          <w:szCs w:val="24"/>
        </w:rPr>
        <w:t>:</w:t>
      </w:r>
      <w:r w:rsidR="002C2D9A" w:rsidRPr="002C2D9A">
        <w:rPr>
          <w:rFonts w:ascii="Times New Roman" w:hAnsi="Times New Roman" w:cs="Times New Roman"/>
          <w:b/>
          <w:szCs w:val="24"/>
        </w:rPr>
        <w:t xml:space="preserve"> </w:t>
      </w:r>
      <w:r w:rsidR="00603022" w:rsidRPr="00603022">
        <w:rPr>
          <w:rFonts w:ascii="Times New Roman" w:hAnsi="Times New Roman" w:cs="Times New Roman"/>
          <w:bCs/>
          <w:szCs w:val="24"/>
        </w:rPr>
        <w:t>Sociedade. Tecnologia</w:t>
      </w:r>
      <w:r w:rsidR="002C2D9A" w:rsidRPr="00603022">
        <w:rPr>
          <w:rFonts w:ascii="Times New Roman" w:hAnsi="Times New Roman" w:cs="Times New Roman"/>
          <w:bCs/>
          <w:szCs w:val="24"/>
        </w:rPr>
        <w:t>. Reflexões.</w:t>
      </w:r>
    </w:p>
    <w:p w14:paraId="277A0E0F" w14:textId="77777777" w:rsidR="007B004E" w:rsidRPr="007B004E" w:rsidRDefault="007B004E" w:rsidP="007B004E">
      <w:pPr>
        <w:pStyle w:val="Resumo"/>
        <w:spacing w:line="276" w:lineRule="auto"/>
        <w:rPr>
          <w:rFonts w:ascii="Times New Roman" w:hAnsi="Times New Roman" w:cs="Times New Roman"/>
          <w:b/>
          <w:szCs w:val="24"/>
        </w:rPr>
      </w:pPr>
    </w:p>
    <w:p w14:paraId="1393DF64" w14:textId="713234AC" w:rsidR="0005603B" w:rsidRDefault="0005603B" w:rsidP="00B52A1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FF0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6C28B039" w14:textId="74280A40" w:rsidR="00276534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As mudanças sociais oportunizadas pelas transformações ao longo dos anos, especialmente no que tange as inovações tecnológicas que indubitavelmente são importantes facilitadoras das atividades diárias, podem ter afetado de forma significativa a maneira como as pessoas enxergam a vida, constroem objetivos e como direcionam seus esforços.</w:t>
      </w:r>
      <w:r>
        <w:rPr>
          <w:rFonts w:ascii="Times New Roman" w:hAnsi="Times New Roman" w:cs="Times New Roman"/>
          <w:sz w:val="24"/>
          <w:szCs w:val="24"/>
        </w:rPr>
        <w:t xml:space="preserve"> E nessa questão as distorções principiológicas ou mesmo</w:t>
      </w:r>
      <w:r w:rsidR="00D42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5E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inexistência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percepção de princípios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éticos e morais podem apresentar efeitos devastadores a </w:t>
      </w:r>
      <w:r w:rsidR="00D425EB">
        <w:rPr>
          <w:rFonts w:ascii="Times New Roman" w:hAnsi="Times New Roman" w:cs="Times New Roman"/>
          <w:sz w:val="24"/>
          <w:szCs w:val="24"/>
        </w:rPr>
        <w:t>coletividade</w:t>
      </w:r>
      <w:r>
        <w:rPr>
          <w:rFonts w:ascii="Times New Roman" w:hAnsi="Times New Roman" w:cs="Times New Roman"/>
          <w:sz w:val="24"/>
          <w:szCs w:val="24"/>
        </w:rPr>
        <w:t xml:space="preserve"> nesse momento </w:t>
      </w:r>
      <w:r w:rsidR="00D425EB">
        <w:rPr>
          <w:rFonts w:ascii="Times New Roman" w:hAnsi="Times New Roman" w:cs="Times New Roman"/>
          <w:sz w:val="24"/>
          <w:szCs w:val="24"/>
        </w:rPr>
        <w:t>em que se está diante da chamada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5E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sociedade da informação</w:t>
      </w:r>
      <w:r w:rsidR="00D425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DD6F8" w14:textId="22002A5D" w:rsidR="00AC4215" w:rsidRPr="00A40757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A forma de se relacionar, a forma de estudar, a forma de trabalhar, a maneira de organizar a rotina diária, enfim, tudo mudou. A era da tecnologia e da sociedade da informação que é levantada por autores como T</w:t>
      </w:r>
      <w:r w:rsidR="00571D5B" w:rsidRPr="00A40757">
        <w:rPr>
          <w:rFonts w:ascii="Times New Roman" w:hAnsi="Times New Roman" w:cs="Times New Roman"/>
          <w:sz w:val="24"/>
          <w:szCs w:val="24"/>
        </w:rPr>
        <w:t>eixeira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 w:rsidR="00571D5B">
        <w:rPr>
          <w:rFonts w:ascii="Times New Roman" w:hAnsi="Times New Roman" w:cs="Times New Roman"/>
          <w:sz w:val="24"/>
          <w:szCs w:val="24"/>
        </w:rPr>
        <w:t>(</w:t>
      </w:r>
      <w:r w:rsidRPr="00A40757">
        <w:rPr>
          <w:rFonts w:ascii="Times New Roman" w:hAnsi="Times New Roman" w:cs="Times New Roman"/>
          <w:sz w:val="24"/>
          <w:szCs w:val="24"/>
        </w:rPr>
        <w:t>2020</w:t>
      </w:r>
      <w:r w:rsidR="00571D5B">
        <w:rPr>
          <w:rFonts w:ascii="Times New Roman" w:hAnsi="Times New Roman" w:cs="Times New Roman"/>
          <w:sz w:val="24"/>
          <w:szCs w:val="24"/>
        </w:rPr>
        <w:t>)</w:t>
      </w:r>
      <w:r w:rsidRPr="00A40757">
        <w:rPr>
          <w:rFonts w:ascii="Times New Roman" w:hAnsi="Times New Roman" w:cs="Times New Roman"/>
          <w:sz w:val="24"/>
          <w:szCs w:val="24"/>
        </w:rPr>
        <w:t xml:space="preserve"> e P</w:t>
      </w:r>
      <w:r w:rsidR="00571D5B" w:rsidRPr="00A40757">
        <w:rPr>
          <w:rFonts w:ascii="Times New Roman" w:hAnsi="Times New Roman" w:cs="Times New Roman"/>
          <w:sz w:val="24"/>
          <w:szCs w:val="24"/>
        </w:rPr>
        <w:t>inheiro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 w:rsidR="00571D5B">
        <w:rPr>
          <w:rFonts w:ascii="Times New Roman" w:hAnsi="Times New Roman" w:cs="Times New Roman"/>
          <w:sz w:val="24"/>
          <w:szCs w:val="24"/>
        </w:rPr>
        <w:t>(</w:t>
      </w:r>
      <w:r w:rsidRPr="00A40757">
        <w:rPr>
          <w:rFonts w:ascii="Times New Roman" w:hAnsi="Times New Roman" w:cs="Times New Roman"/>
          <w:sz w:val="24"/>
          <w:szCs w:val="24"/>
        </w:rPr>
        <w:t>2021</w:t>
      </w:r>
      <w:r w:rsidR="00571D5B">
        <w:rPr>
          <w:rFonts w:ascii="Times New Roman" w:hAnsi="Times New Roman" w:cs="Times New Roman"/>
          <w:sz w:val="24"/>
          <w:szCs w:val="24"/>
        </w:rPr>
        <w:t>)</w:t>
      </w:r>
      <w:r w:rsidRPr="00A40757">
        <w:rPr>
          <w:rFonts w:ascii="Times New Roman" w:hAnsi="Times New Roman" w:cs="Times New Roman"/>
          <w:sz w:val="24"/>
          <w:szCs w:val="24"/>
        </w:rPr>
        <w:t>, tem reflexos grandiosos no comportamento social em todas as áreas.</w:t>
      </w:r>
    </w:p>
    <w:p w14:paraId="4CCCA828" w14:textId="6E60F319" w:rsidR="00AC4215" w:rsidRPr="00A40757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parentemente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40757">
        <w:rPr>
          <w:rFonts w:ascii="Times New Roman" w:hAnsi="Times New Roman" w:cs="Times New Roman"/>
          <w:sz w:val="24"/>
          <w:szCs w:val="24"/>
        </w:rPr>
        <w:t xml:space="preserve"> sociedade</w:t>
      </w:r>
      <w:proofErr w:type="gramEnd"/>
      <w:r w:rsidRPr="00A40757">
        <w:rPr>
          <w:rFonts w:ascii="Times New Roman" w:hAnsi="Times New Roman" w:cs="Times New Roman"/>
          <w:sz w:val="24"/>
          <w:szCs w:val="24"/>
        </w:rPr>
        <w:t xml:space="preserve"> vive um momento de confusão mental com uma ideia de distinção entre o mundo real e o mundo virtual. Ocorre que essa é </w:t>
      </w:r>
      <w:r w:rsidR="00D425EB" w:rsidRPr="00A40757">
        <w:rPr>
          <w:rFonts w:ascii="Times New Roman" w:hAnsi="Times New Roman" w:cs="Times New Roman"/>
          <w:sz w:val="24"/>
          <w:szCs w:val="24"/>
        </w:rPr>
        <w:t>visivelmente</w:t>
      </w:r>
      <w:r w:rsidRPr="00A40757">
        <w:rPr>
          <w:rFonts w:ascii="Times New Roman" w:hAnsi="Times New Roman" w:cs="Times New Roman"/>
          <w:sz w:val="24"/>
          <w:szCs w:val="24"/>
        </w:rPr>
        <w:t xml:space="preserve"> uma falsa percepção, um engano acreditar que o meio virtual seria “um universo paralelo” ao mundo real em que “tudo é permitido”, juridicamente não existe um universo a parte, estamos em um só “mundo”, utilizando meios, ferramentas tecnológicas, mas a base ainda é a mesma, </w:t>
      </w:r>
      <w:r w:rsidR="001679E4">
        <w:rPr>
          <w:rFonts w:ascii="Times New Roman" w:hAnsi="Times New Roman" w:cs="Times New Roman"/>
          <w:sz w:val="24"/>
          <w:szCs w:val="24"/>
        </w:rPr>
        <w:t xml:space="preserve">a </w:t>
      </w:r>
      <w:r w:rsidRPr="00A40757">
        <w:rPr>
          <w:rFonts w:ascii="Times New Roman" w:hAnsi="Times New Roman" w:cs="Times New Roman"/>
          <w:sz w:val="24"/>
          <w:szCs w:val="24"/>
        </w:rPr>
        <w:t xml:space="preserve">relações interpessoais. </w:t>
      </w:r>
    </w:p>
    <w:p w14:paraId="625BEBFB" w14:textId="6C38FB5A" w:rsidR="00AC4215" w:rsidRPr="00A40757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A única diferença é que as interações que antes se davam com trocas presenciais (olho no olho), agora se dão através de telas e equipamentos tecnológicos, mas perceba, a base de fundo é exatamente a mesma,</w:t>
      </w:r>
      <w:r w:rsidR="00D425EB">
        <w:rPr>
          <w:rFonts w:ascii="Times New Roman" w:hAnsi="Times New Roman" w:cs="Times New Roman"/>
          <w:sz w:val="24"/>
          <w:szCs w:val="24"/>
        </w:rPr>
        <w:t xml:space="preserve"> a</w:t>
      </w:r>
      <w:r w:rsidRPr="00A40757">
        <w:rPr>
          <w:rFonts w:ascii="Times New Roman" w:hAnsi="Times New Roman" w:cs="Times New Roman"/>
          <w:sz w:val="24"/>
          <w:szCs w:val="24"/>
        </w:rPr>
        <w:t xml:space="preserve"> relação entre pessoas.</w:t>
      </w:r>
    </w:p>
    <w:p w14:paraId="7B78FA22" w14:textId="1245788F" w:rsidR="00AC4215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 xml:space="preserve">Mas o que tem de diferente então? A diferença é a falsa impressão de “uma proteção” a rejeição, a uma suposta possibilidade de não sofrer responsabilização pelos erros. E nisso, muitas pessoas se perdem pois usam esse espaço, </w:t>
      </w:r>
      <w:r w:rsidR="000C09DF">
        <w:rPr>
          <w:rFonts w:ascii="Times New Roman" w:hAnsi="Times New Roman" w:cs="Times New Roman"/>
          <w:sz w:val="24"/>
          <w:szCs w:val="24"/>
        </w:rPr>
        <w:t xml:space="preserve">usam </w:t>
      </w:r>
      <w:r w:rsidRPr="00A40757">
        <w:rPr>
          <w:rFonts w:ascii="Times New Roman" w:hAnsi="Times New Roman" w:cs="Times New Roman"/>
          <w:sz w:val="24"/>
          <w:szCs w:val="24"/>
        </w:rPr>
        <w:t>essas ferramentas, em especial as redes sociais de modo vil, se entregam aos piores sentimentos e utilizam o meio virtual como espaço para descarregar sua raiva, vingar suas magoas, ofendendo gratuitamente (haters), cometendo crimes (calunia, difamação) dentre outros.</w:t>
      </w:r>
    </w:p>
    <w:p w14:paraId="3879908E" w14:textId="737B816A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o</w:t>
      </w:r>
      <w:r w:rsidRPr="00481593">
        <w:rPr>
          <w:rFonts w:ascii="Times New Roman" w:hAnsi="Times New Roman" w:cs="Times New Roman"/>
          <w:sz w:val="24"/>
          <w:szCs w:val="24"/>
        </w:rPr>
        <w:t>s avanços tecnológicos têm desempenhado um papel significativo na transformação da sociedade ao longo dos anos. Aqui estão algumas das transformações sociais mais significativas relacionadas às inovações tecnológicas:</w:t>
      </w:r>
    </w:p>
    <w:p w14:paraId="2AAB6630" w14:textId="77777777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t>Globalização: A tecnologia da informação e comunicação permitiu a conexão entre pessoas, empresas e países em todo o mundo, permitindo uma maior integração econômica, cultural e política.</w:t>
      </w:r>
    </w:p>
    <w:p w14:paraId="0C7C07AC" w14:textId="061B5232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t>Mudanças na economia: A tecnologia tem impulsionado mudanças significativas na economia, especialmente na automação e na criação de novas indústrias.</w:t>
      </w:r>
    </w:p>
    <w:p w14:paraId="0D3F08DC" w14:textId="77777777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t>Comunicação: As inovações tecnológicas permitiram o desenvolvimento de novas formas de comunicação, como as redes sociais, e mudaram a forma como as pessoas se relacionam e se comunicam umas com as outras.</w:t>
      </w:r>
    </w:p>
    <w:p w14:paraId="46439C50" w14:textId="77777777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t>Saúde: A tecnologia no campo da medicina tem levado a uma maior expectativa de vida, melhores diagnósticos e tratamentos mais eficazes.</w:t>
      </w:r>
    </w:p>
    <w:p w14:paraId="2AD09257" w14:textId="77777777" w:rsidR="00481593" w:rsidRPr="00481593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t>Educação: A tecnologia tem transformado a educação, permitindo o acesso a informações e recursos educacionais a partir de qualquer lugar do mundo.</w:t>
      </w:r>
    </w:p>
    <w:p w14:paraId="30B26F90" w14:textId="1E8ACEF3" w:rsidR="002E6FBA" w:rsidRDefault="00481593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93">
        <w:rPr>
          <w:rFonts w:ascii="Times New Roman" w:hAnsi="Times New Roman" w:cs="Times New Roman"/>
          <w:sz w:val="24"/>
          <w:szCs w:val="24"/>
        </w:rPr>
        <w:lastRenderedPageBreak/>
        <w:t>Essas são apenas algumas das muitas transformações sociais que foram impulsionadas pelo avanço da tecnologia ao longo dos anos.</w:t>
      </w:r>
    </w:p>
    <w:p w14:paraId="3246EAFC" w14:textId="381CB935" w:rsidR="00C241F1" w:rsidRDefault="00C241F1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DF71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objetivo do presente é relatar com base na experiencia vivida no semestre de 2022.2</w:t>
      </w:r>
      <w:r w:rsidR="001679E4">
        <w:rPr>
          <w:rFonts w:ascii="Times New Roman" w:hAnsi="Times New Roman" w:cs="Times New Roman"/>
          <w:sz w:val="24"/>
          <w:szCs w:val="24"/>
        </w:rPr>
        <w:t xml:space="preserve"> na disciplina de direito digital</w:t>
      </w:r>
      <w:r>
        <w:rPr>
          <w:rFonts w:ascii="Times New Roman" w:hAnsi="Times New Roman" w:cs="Times New Roman"/>
          <w:sz w:val="24"/>
          <w:szCs w:val="24"/>
        </w:rPr>
        <w:t>, os desafios enfrentados pelas mudanças comportamentais frente ao uso das tecnologias.</w:t>
      </w:r>
    </w:p>
    <w:p w14:paraId="2E1B9A21" w14:textId="77777777" w:rsidR="00AC4215" w:rsidRPr="00D77FF0" w:rsidRDefault="00AC4215" w:rsidP="00B52A1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DC6AD" w14:textId="77777777" w:rsidR="007B004E" w:rsidRDefault="007B004E" w:rsidP="00B52A1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7DE4A" w14:textId="107A28D9" w:rsidR="00C66288" w:rsidRDefault="00C66288" w:rsidP="00B52A1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FF0">
        <w:rPr>
          <w:rFonts w:ascii="Times New Roman" w:hAnsi="Times New Roman" w:cs="Times New Roman"/>
          <w:b/>
          <w:bCs/>
          <w:sz w:val="24"/>
          <w:szCs w:val="24"/>
        </w:rPr>
        <w:t>RELATO DE EXPERIÊNCIA</w:t>
      </w:r>
    </w:p>
    <w:p w14:paraId="5008B452" w14:textId="11DE018A" w:rsidR="0046068D" w:rsidRPr="00A40757" w:rsidRDefault="0046068D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 xml:space="preserve">No semestre 2022.2 na IES, </w:t>
      </w:r>
      <w:r w:rsidR="00571D5B" w:rsidRPr="00A40757">
        <w:rPr>
          <w:rFonts w:ascii="Times New Roman" w:hAnsi="Times New Roman" w:cs="Times New Roman"/>
          <w:sz w:val="24"/>
          <w:szCs w:val="24"/>
        </w:rPr>
        <w:t xml:space="preserve">na disciplina de direito digital junto a turma do 10º período </w:t>
      </w:r>
      <w:r w:rsidR="00571D5B">
        <w:rPr>
          <w:rFonts w:ascii="Times New Roman" w:hAnsi="Times New Roman" w:cs="Times New Roman"/>
          <w:sz w:val="24"/>
          <w:szCs w:val="24"/>
        </w:rPr>
        <w:t>N</w:t>
      </w:r>
      <w:r w:rsidR="00571D5B" w:rsidRPr="00A40757">
        <w:rPr>
          <w:rFonts w:ascii="Times New Roman" w:hAnsi="Times New Roman" w:cs="Times New Roman"/>
          <w:sz w:val="24"/>
          <w:szCs w:val="24"/>
        </w:rPr>
        <w:t>03</w:t>
      </w:r>
      <w:r w:rsidR="00571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trabalhadas </w:t>
      </w:r>
      <w:r w:rsidRPr="00A40757">
        <w:rPr>
          <w:rFonts w:ascii="Times New Roman" w:hAnsi="Times New Roman" w:cs="Times New Roman"/>
          <w:sz w:val="24"/>
          <w:szCs w:val="24"/>
        </w:rPr>
        <w:t xml:space="preserve">temáticas relacionadas </w:t>
      </w:r>
      <w:r w:rsidR="00571D5B">
        <w:rPr>
          <w:rFonts w:ascii="Times New Roman" w:hAnsi="Times New Roman" w:cs="Times New Roman"/>
          <w:sz w:val="24"/>
          <w:szCs w:val="24"/>
        </w:rPr>
        <w:t>ao uso da tecnologia e os aspectos éticos sociais.</w:t>
      </w:r>
      <w:r w:rsidRPr="00A40757">
        <w:rPr>
          <w:rFonts w:ascii="Times New Roman" w:hAnsi="Times New Roman" w:cs="Times New Roman"/>
          <w:sz w:val="24"/>
          <w:szCs w:val="24"/>
        </w:rPr>
        <w:t xml:space="preserve">  </w:t>
      </w:r>
      <w:r w:rsidR="00571D5B">
        <w:rPr>
          <w:rFonts w:ascii="Times New Roman" w:hAnsi="Times New Roman" w:cs="Times New Roman"/>
          <w:sz w:val="24"/>
          <w:szCs w:val="24"/>
        </w:rPr>
        <w:t>E</w:t>
      </w:r>
      <w:r w:rsidRPr="00A40757">
        <w:rPr>
          <w:rFonts w:ascii="Times New Roman" w:hAnsi="Times New Roman" w:cs="Times New Roman"/>
          <w:sz w:val="24"/>
          <w:szCs w:val="24"/>
        </w:rPr>
        <w:t>spaços de diálogo foram abertos no decorrer das aulas com o objetivo de discutir o uso das ferramentas tecnológicas na sociedade atual na perspectiva da responsabilidade do indivíduo e da sociedade quanto a forma adequada de uso com base em ideais éticos e morais.</w:t>
      </w:r>
    </w:p>
    <w:p w14:paraId="78FA9A35" w14:textId="7C497855" w:rsidR="0046068D" w:rsidRDefault="0046068D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Como base de reflexão foram exibidos o documentário “O dilema das redes” e o filme “Hacker</w:t>
      </w:r>
      <w:r w:rsidR="000C09DF">
        <w:rPr>
          <w:rFonts w:ascii="Times New Roman" w:hAnsi="Times New Roman" w:cs="Times New Roman"/>
          <w:sz w:val="24"/>
          <w:szCs w:val="24"/>
        </w:rPr>
        <w:t xml:space="preserve"> – todo crime tem um início</w:t>
      </w:r>
      <w:r w:rsidRPr="00A407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em ambos os alunos foram convidados a </w:t>
      </w:r>
      <w:r w:rsidR="001679E4">
        <w:rPr>
          <w:rFonts w:ascii="Times New Roman" w:hAnsi="Times New Roman" w:cs="Times New Roman"/>
          <w:sz w:val="24"/>
          <w:szCs w:val="24"/>
        </w:rPr>
        <w:t>ponderações</w:t>
      </w:r>
      <w:r>
        <w:rPr>
          <w:rFonts w:ascii="Times New Roman" w:hAnsi="Times New Roman" w:cs="Times New Roman"/>
          <w:sz w:val="24"/>
          <w:szCs w:val="24"/>
        </w:rPr>
        <w:t xml:space="preserve"> sobre os atuais problemas e dificuldades sociais em relação ao uso das tecnologias nas relações. </w:t>
      </w:r>
    </w:p>
    <w:p w14:paraId="7F0B6AB1" w14:textId="77777777" w:rsidR="008B016A" w:rsidRDefault="008B016A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exibição do</w:t>
      </w:r>
      <w:r w:rsidRPr="00A40757">
        <w:rPr>
          <w:rFonts w:ascii="Times New Roman" w:hAnsi="Times New Roman" w:cs="Times New Roman"/>
          <w:sz w:val="24"/>
          <w:szCs w:val="24"/>
        </w:rPr>
        <w:t xml:space="preserve"> documentário “O dilema das redes</w:t>
      </w:r>
      <w:r>
        <w:rPr>
          <w:rFonts w:ascii="Times New Roman" w:hAnsi="Times New Roman" w:cs="Times New Roman"/>
          <w:sz w:val="24"/>
          <w:szCs w:val="24"/>
        </w:rPr>
        <w:t>” foi</w:t>
      </w:r>
      <w:r w:rsidRPr="00A40757">
        <w:rPr>
          <w:rFonts w:ascii="Times New Roman" w:hAnsi="Times New Roman" w:cs="Times New Roman"/>
          <w:sz w:val="24"/>
          <w:szCs w:val="24"/>
        </w:rPr>
        <w:t xml:space="preserve"> possível </w:t>
      </w:r>
      <w:r>
        <w:rPr>
          <w:rFonts w:ascii="Times New Roman" w:hAnsi="Times New Roman" w:cs="Times New Roman"/>
          <w:sz w:val="24"/>
          <w:szCs w:val="24"/>
        </w:rPr>
        <w:t>visualizar</w:t>
      </w:r>
      <w:r w:rsidRPr="00A40757">
        <w:rPr>
          <w:rFonts w:ascii="Times New Roman" w:hAnsi="Times New Roman" w:cs="Times New Roman"/>
          <w:sz w:val="24"/>
          <w:szCs w:val="24"/>
        </w:rPr>
        <w:t xml:space="preserve"> a estrutura que baseia a criação das redes sociais e ferramentas tecnológicas mais utilizadas na atualidade: Gmail, google, twitter, facebook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40757">
        <w:rPr>
          <w:rFonts w:ascii="Times New Roman" w:hAnsi="Times New Roman" w:cs="Times New Roman"/>
          <w:sz w:val="24"/>
          <w:szCs w:val="24"/>
        </w:rPr>
        <w:t xml:space="preserve"> Instagram. </w:t>
      </w:r>
      <w:r>
        <w:rPr>
          <w:rFonts w:ascii="Times New Roman" w:hAnsi="Times New Roman" w:cs="Times New Roman"/>
          <w:sz w:val="24"/>
          <w:szCs w:val="24"/>
        </w:rPr>
        <w:t>Na oportunidade</w:t>
      </w:r>
      <w:r w:rsidRPr="00A40757">
        <w:rPr>
          <w:rFonts w:ascii="Times New Roman" w:hAnsi="Times New Roman" w:cs="Times New Roman"/>
          <w:sz w:val="24"/>
          <w:szCs w:val="24"/>
        </w:rPr>
        <w:t xml:space="preserve"> os alunos</w:t>
      </w:r>
      <w:r>
        <w:rPr>
          <w:rFonts w:ascii="Times New Roman" w:hAnsi="Times New Roman" w:cs="Times New Roman"/>
          <w:sz w:val="24"/>
          <w:szCs w:val="24"/>
        </w:rPr>
        <w:t xml:space="preserve"> foram direcionados a refletir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 w:rsidRPr="00B7127E">
        <w:rPr>
          <w:rFonts w:ascii="Times New Roman" w:hAnsi="Times New Roman" w:cs="Times New Roman"/>
          <w:sz w:val="24"/>
          <w:szCs w:val="24"/>
        </w:rPr>
        <w:t>sobre as principais críticas apresentadas sobre as redes sociais no documentário e indicar as que mais chamaram sua atenção, ainda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7127E">
        <w:rPr>
          <w:rFonts w:ascii="Times New Roman" w:hAnsi="Times New Roman" w:cs="Times New Roman"/>
          <w:sz w:val="24"/>
          <w:szCs w:val="24"/>
        </w:rPr>
        <w:t xml:space="preserve"> indicar quais são potenciais riscos do uso das redes sociais e apontar quais seriam as soluções com enfoque no uso consciente e seguro das redes sociais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FC619" w14:textId="4877F172" w:rsidR="008B016A" w:rsidRDefault="008B016A" w:rsidP="001679E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Apresenta-se a seguir trechos das reflexões realizadas por 03 alunos, que serão identificados como alunos A, B e C:</w:t>
      </w:r>
    </w:p>
    <w:p w14:paraId="3EED2D12" w14:textId="299A5D40" w:rsidR="008B016A" w:rsidRDefault="008B016A" w:rsidP="001679E4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0679EE">
        <w:rPr>
          <w:rFonts w:ascii="Times New Roman" w:hAnsi="Times New Roman" w:cs="Times New Roman"/>
        </w:rPr>
        <w:t xml:space="preserve">[...] A principal crítica, a meu ver é que está basicamente na parte final do documentário é que a criatura basicamente está contra o criador ou que o feitiço virou contra o feiticeiro. Isso quer dizer que as consequências da tecnologia não foram previstas, ou pensadas e a situação fugiu do controle, sendo as ferramentas criadas passaram a desequilibrar a sociedade (efeitos colaterais). [...] (ALUNO A </w:t>
      </w:r>
      <w:r>
        <w:rPr>
          <w:rFonts w:ascii="Times New Roman" w:hAnsi="Times New Roman" w:cs="Times New Roman"/>
        </w:rPr>
        <w:t>–</w:t>
      </w:r>
      <w:r w:rsidRPr="00067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Disciplina Direito digital - </w:t>
      </w:r>
      <w:r w:rsidRPr="000679EE">
        <w:rPr>
          <w:rFonts w:ascii="Times New Roman" w:hAnsi="Times New Roman" w:cs="Times New Roman"/>
        </w:rPr>
        <w:t>2022.2)</w:t>
      </w:r>
    </w:p>
    <w:p w14:paraId="54E6584F" w14:textId="21F82A35" w:rsidR="008B016A" w:rsidRPr="001679E4" w:rsidRDefault="008B016A" w:rsidP="001679E4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0D5508">
        <w:rPr>
          <w:rFonts w:ascii="Times New Roman" w:hAnsi="Times New Roman" w:cs="Times New Roman"/>
        </w:rPr>
        <w:t>[...]</w:t>
      </w:r>
      <w:r w:rsidR="00E96E9A">
        <w:rPr>
          <w:rFonts w:ascii="Times New Roman" w:hAnsi="Times New Roman" w:cs="Times New Roman"/>
        </w:rPr>
        <w:t xml:space="preserve"> </w:t>
      </w:r>
      <w:r w:rsidRPr="000D5508">
        <w:rPr>
          <w:rFonts w:ascii="Times New Roman" w:hAnsi="Times New Roman" w:cs="Times New Roman"/>
        </w:rPr>
        <w:t>O documentário aponta a intolerância e a ex</w:t>
      </w:r>
      <w:r>
        <w:rPr>
          <w:rFonts w:ascii="Times New Roman" w:hAnsi="Times New Roman" w:cs="Times New Roman"/>
        </w:rPr>
        <w:t>t</w:t>
      </w:r>
      <w:r w:rsidRPr="000D5508">
        <w:rPr>
          <w:rFonts w:ascii="Times New Roman" w:hAnsi="Times New Roman" w:cs="Times New Roman"/>
        </w:rPr>
        <w:t xml:space="preserve">rema polarização política como as consequências mais claras desse efeito. E, sem um consenso em termo do que é verdade, de uma base comum de informações, fica difícil manter um equilíbrio democrático. [...] (ALUNO B, </w:t>
      </w:r>
      <w:r>
        <w:rPr>
          <w:rFonts w:ascii="Times New Roman" w:hAnsi="Times New Roman" w:cs="Times New Roman"/>
        </w:rPr>
        <w:t>–</w:t>
      </w:r>
      <w:r w:rsidRPr="000679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Disciplina Direito digital - </w:t>
      </w:r>
      <w:r w:rsidRPr="000679EE">
        <w:rPr>
          <w:rFonts w:ascii="Times New Roman" w:hAnsi="Times New Roman" w:cs="Times New Roman"/>
        </w:rPr>
        <w:t>2022.2)</w:t>
      </w:r>
    </w:p>
    <w:p w14:paraId="7CB92B8D" w14:textId="339B38F5" w:rsidR="008B016A" w:rsidRDefault="008B016A" w:rsidP="001679E4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CC3338">
        <w:rPr>
          <w:rFonts w:ascii="Times New Roman" w:hAnsi="Times New Roman" w:cs="Times New Roman"/>
        </w:rPr>
        <w:t xml:space="preserve">[...] O documentário relatou o quanto as redes sociais e as plataformas digitais são viciantes. Essas redes fazem com que as pessoas paguem por alguns serviços e alcancem um nível de pessoas. Há alguns malefícios, pois, a todo momento em que acessamos as redes sociais estamos fornecendo diversos </w:t>
      </w:r>
      <w:r w:rsidRPr="00CC3338">
        <w:rPr>
          <w:rFonts w:ascii="Times New Roman" w:hAnsi="Times New Roman" w:cs="Times New Roman"/>
        </w:rPr>
        <w:lastRenderedPageBreak/>
        <w:t>dados e até mesmo nossa localização. (ALUNO C – Disciplina Direito digital - 2022.2)</w:t>
      </w:r>
      <w:r w:rsidR="001E6E00">
        <w:rPr>
          <w:rFonts w:ascii="Times New Roman" w:hAnsi="Times New Roman" w:cs="Times New Roman"/>
        </w:rPr>
        <w:t>.</w:t>
      </w:r>
    </w:p>
    <w:p w14:paraId="39028377" w14:textId="568F7FBD" w:rsidR="001E6E00" w:rsidRDefault="001E6E00" w:rsidP="001E6E00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Pr="00A40757">
        <w:rPr>
          <w:rFonts w:ascii="Times New Roman" w:hAnsi="Times New Roman" w:cs="Times New Roman"/>
          <w:sz w:val="24"/>
          <w:szCs w:val="24"/>
        </w:rPr>
        <w:t xml:space="preserve"> destaque </w:t>
      </w:r>
      <w:r w:rsidR="00C05E89">
        <w:rPr>
          <w:rFonts w:ascii="Times New Roman" w:hAnsi="Times New Roman" w:cs="Times New Roman"/>
          <w:sz w:val="24"/>
          <w:szCs w:val="24"/>
        </w:rPr>
        <w:t>tem-se a</w:t>
      </w:r>
      <w:r>
        <w:rPr>
          <w:rFonts w:ascii="Times New Roman" w:hAnsi="Times New Roman" w:cs="Times New Roman"/>
          <w:sz w:val="24"/>
          <w:szCs w:val="24"/>
        </w:rPr>
        <w:t xml:space="preserve"> percepção dos alunos de </w:t>
      </w:r>
      <w:r w:rsidRPr="00A40757">
        <w:rPr>
          <w:rFonts w:ascii="Times New Roman" w:hAnsi="Times New Roman" w:cs="Times New Roman"/>
          <w:sz w:val="24"/>
          <w:szCs w:val="24"/>
        </w:rPr>
        <w:t>que a criação dessas ferramentas</w:t>
      </w:r>
      <w:r>
        <w:rPr>
          <w:rFonts w:ascii="Times New Roman" w:hAnsi="Times New Roman" w:cs="Times New Roman"/>
          <w:sz w:val="24"/>
          <w:szCs w:val="24"/>
        </w:rPr>
        <w:t xml:space="preserve"> se deu</w:t>
      </w:r>
      <w:r w:rsidRPr="00A40757">
        <w:rPr>
          <w:rFonts w:ascii="Times New Roman" w:hAnsi="Times New Roman" w:cs="Times New Roman"/>
          <w:sz w:val="24"/>
          <w:szCs w:val="24"/>
        </w:rPr>
        <w:t xml:space="preserve"> para prender a atenção dos usuários e deixá-los cada vez mais dependentes</w:t>
      </w:r>
      <w:r>
        <w:rPr>
          <w:rFonts w:ascii="Times New Roman" w:hAnsi="Times New Roman" w:cs="Times New Roman"/>
          <w:sz w:val="24"/>
          <w:szCs w:val="24"/>
        </w:rPr>
        <w:t xml:space="preserve">. Considerando que o principal objetivo das plataformas é </w:t>
      </w:r>
      <w:r w:rsidR="00C05E89">
        <w:rPr>
          <w:rFonts w:ascii="Times New Roman" w:hAnsi="Times New Roman" w:cs="Times New Roman"/>
          <w:sz w:val="24"/>
          <w:szCs w:val="24"/>
        </w:rPr>
        <w:t xml:space="preserve">lucrar </w:t>
      </w:r>
      <w:r>
        <w:rPr>
          <w:rFonts w:ascii="Times New Roman" w:hAnsi="Times New Roman" w:cs="Times New Roman"/>
          <w:sz w:val="24"/>
          <w:szCs w:val="24"/>
        </w:rPr>
        <w:t>com as publicidades contratadas, o usuário passa a ser o “produto</w:t>
      </w:r>
      <w:proofErr w:type="gramStart"/>
      <w:r>
        <w:rPr>
          <w:rFonts w:ascii="Times New Roman" w:hAnsi="Times New Roman" w:cs="Times New Roman"/>
          <w:sz w:val="24"/>
          <w:szCs w:val="24"/>
        </w:rPr>
        <w:t>” ,e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assim quanto mais tempo de uso das mídias mais exposição as publicidades, mais lucro  </w:t>
      </w:r>
      <w:r w:rsidR="00C05E89">
        <w:rPr>
          <w:rFonts w:ascii="Times New Roman" w:hAnsi="Times New Roman" w:cs="Times New Roman"/>
          <w:sz w:val="24"/>
          <w:szCs w:val="24"/>
        </w:rPr>
        <w:t>as empresas.</w:t>
      </w:r>
    </w:p>
    <w:p w14:paraId="64E4CFBD" w14:textId="23A936F4" w:rsidR="001E6E00" w:rsidRPr="00C05E89" w:rsidRDefault="00C05E89" w:rsidP="00C05E8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deixa evidente que a preocupação com os aspectos éticos e morais não permeia a atuação das empresas por traz das redes sociais, cabendo a sociedade a conscientização quanto ao uso equilibrado e seguro. A utilização de forma consciente é que pode, de alguma forma, alterar o caminho que vem sendo trilhado. E, </w:t>
      </w:r>
      <w:proofErr w:type="gramStart"/>
      <w:r>
        <w:rPr>
          <w:rFonts w:ascii="Times New Roman" w:hAnsi="Times New Roman" w:cs="Times New Roman"/>
          <w:sz w:val="24"/>
          <w:szCs w:val="24"/>
        </w:rPr>
        <w:t>assim,  oportunizar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as pessoas mantenham a direção sobre suas escolhas e sobre sua própria vida, não se deixando manipular e fazendo uso das ferramentas e não serem usadas por elas.</w:t>
      </w:r>
    </w:p>
    <w:p w14:paraId="3A9DE67D" w14:textId="2D2958B3" w:rsidR="000D61D8" w:rsidRDefault="000D61D8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outro momento </w:t>
      </w:r>
      <w:r w:rsidR="00C05E89">
        <w:rPr>
          <w:rFonts w:ascii="Times New Roman" w:hAnsi="Times New Roman" w:cs="Times New Roman"/>
          <w:sz w:val="24"/>
          <w:szCs w:val="24"/>
        </w:rPr>
        <w:t xml:space="preserve">nas atividades da </w:t>
      </w:r>
      <w:proofErr w:type="gramStart"/>
      <w:r w:rsidR="00C05E89">
        <w:rPr>
          <w:rFonts w:ascii="Times New Roman" w:hAnsi="Times New Roman" w:cs="Times New Roman"/>
          <w:sz w:val="24"/>
          <w:szCs w:val="24"/>
        </w:rPr>
        <w:t xml:space="preserve">disciplina,  </w:t>
      </w:r>
      <w:r>
        <w:rPr>
          <w:rFonts w:ascii="Times New Roman" w:hAnsi="Times New Roman" w:cs="Times New Roman"/>
          <w:sz w:val="24"/>
          <w:szCs w:val="24"/>
        </w:rPr>
        <w:t>foi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realizada a exibição do </w:t>
      </w:r>
      <w:r w:rsidR="007903C7">
        <w:rPr>
          <w:rFonts w:ascii="Times New Roman" w:hAnsi="Times New Roman" w:cs="Times New Roman"/>
          <w:sz w:val="24"/>
          <w:szCs w:val="24"/>
        </w:rPr>
        <w:t xml:space="preserve">filme </w:t>
      </w:r>
      <w:r w:rsidR="007903C7" w:rsidRPr="00A4075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40757">
        <w:rPr>
          <w:rFonts w:ascii="Times New Roman" w:hAnsi="Times New Roman" w:cs="Times New Roman"/>
          <w:sz w:val="24"/>
          <w:szCs w:val="24"/>
        </w:rPr>
        <w:t>acker</w:t>
      </w:r>
      <w:r>
        <w:rPr>
          <w:rFonts w:ascii="Times New Roman" w:hAnsi="Times New Roman" w:cs="Times New Roman"/>
          <w:sz w:val="24"/>
          <w:szCs w:val="24"/>
        </w:rPr>
        <w:t xml:space="preserve"> – todo crime tem um início</w:t>
      </w:r>
      <w:r w:rsidRPr="00A4075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o intuito </w:t>
      </w:r>
      <w:r w:rsidR="00542CD9">
        <w:rPr>
          <w:rFonts w:ascii="Times New Roman" w:hAnsi="Times New Roman" w:cs="Times New Roman"/>
          <w:sz w:val="24"/>
          <w:szCs w:val="24"/>
        </w:rPr>
        <w:t xml:space="preserve">de </w:t>
      </w:r>
      <w:r w:rsidR="00542CD9" w:rsidRPr="00A40757">
        <w:rPr>
          <w:rFonts w:ascii="Times New Roman" w:hAnsi="Times New Roman" w:cs="Times New Roman"/>
          <w:sz w:val="24"/>
          <w:szCs w:val="24"/>
        </w:rPr>
        <w:t>discutir</w:t>
      </w:r>
      <w:r w:rsidRPr="00A40757">
        <w:rPr>
          <w:rFonts w:ascii="Times New Roman" w:hAnsi="Times New Roman" w:cs="Times New Roman"/>
          <w:sz w:val="24"/>
          <w:szCs w:val="24"/>
        </w:rPr>
        <w:t xml:space="preserve"> os riscos da má utilização das ferramentas tecnológica</w:t>
      </w:r>
      <w:r>
        <w:rPr>
          <w:rFonts w:ascii="Times New Roman" w:hAnsi="Times New Roman" w:cs="Times New Roman"/>
          <w:sz w:val="24"/>
          <w:szCs w:val="24"/>
        </w:rPr>
        <w:t xml:space="preserve">s e os preceitos éticos que permeiam a utilização das habilidades pessoais do indivíduo. </w:t>
      </w:r>
      <w:r w:rsidRPr="00A40757">
        <w:rPr>
          <w:rFonts w:ascii="Times New Roman" w:hAnsi="Times New Roman" w:cs="Times New Roman"/>
          <w:sz w:val="24"/>
          <w:szCs w:val="24"/>
        </w:rPr>
        <w:t>Na narrativa</w:t>
      </w:r>
      <w:r>
        <w:rPr>
          <w:rFonts w:ascii="Times New Roman" w:hAnsi="Times New Roman" w:cs="Times New Roman"/>
          <w:sz w:val="24"/>
          <w:szCs w:val="24"/>
        </w:rPr>
        <w:t xml:space="preserve"> do referido filme</w:t>
      </w:r>
      <w:r w:rsidRPr="00A40757">
        <w:rPr>
          <w:rFonts w:ascii="Times New Roman" w:hAnsi="Times New Roman" w:cs="Times New Roman"/>
          <w:sz w:val="24"/>
          <w:szCs w:val="24"/>
        </w:rPr>
        <w:t xml:space="preserve"> jovens com grandes habilidades de programação e utilização da tecnologia direcionam seus talentos para atividades criminosas, o que em reflexo os leva</w:t>
      </w:r>
      <w:r w:rsidR="001D7617">
        <w:rPr>
          <w:rFonts w:ascii="Times New Roman" w:hAnsi="Times New Roman" w:cs="Times New Roman"/>
          <w:sz w:val="24"/>
          <w:szCs w:val="24"/>
        </w:rPr>
        <w:t>m</w:t>
      </w:r>
      <w:r w:rsidRPr="00A40757">
        <w:rPr>
          <w:rFonts w:ascii="Times New Roman" w:hAnsi="Times New Roman" w:cs="Times New Roman"/>
          <w:sz w:val="24"/>
          <w:szCs w:val="24"/>
        </w:rPr>
        <w:t xml:space="preserve"> a uma vida de solidão, com prisões, violência e até a morte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27C78" w14:textId="3488A240" w:rsidR="000D61D8" w:rsidRDefault="000D61D8" w:rsidP="001679E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ilustrar, apresenta-se trechos das reflexões realizadas por 03 alunos, que serão identificados como alunos E, D e F:</w:t>
      </w:r>
    </w:p>
    <w:p w14:paraId="4ECF0A8C" w14:textId="76029C62" w:rsidR="000D61D8" w:rsidRPr="00C530A1" w:rsidRDefault="000D61D8" w:rsidP="001679E4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C530A1">
        <w:rPr>
          <w:rFonts w:ascii="Times New Roman" w:hAnsi="Times New Roman" w:cs="Times New Roman"/>
        </w:rPr>
        <w:t xml:space="preserve">[...] </w:t>
      </w:r>
      <w:r w:rsidR="00461225">
        <w:rPr>
          <w:rFonts w:ascii="Times New Roman" w:hAnsi="Times New Roman" w:cs="Times New Roman"/>
        </w:rPr>
        <w:tab/>
      </w:r>
      <w:r w:rsidR="001E6E00" w:rsidRPr="00C530A1">
        <w:rPr>
          <w:rFonts w:ascii="Times New Roman" w:hAnsi="Times New Roman" w:cs="Times New Roman"/>
        </w:rPr>
        <w:t>Quando um criminoso faz uso de uma rede de computadores ou de dispositivos celulares conectados a uma rede de internet para praticar crimes. São prejuízos imensuráveis, vazamento de dados e informações, exposição de fotos, falta de segurança em cartões e bancos. Seu amigo foi morto pois utilizou um cartão de um colombiano e tiveram suas vidas ameaçadas. E gerou esquecimento de seus familiares</w:t>
      </w:r>
      <w:r w:rsidRPr="00C530A1">
        <w:rPr>
          <w:rFonts w:ascii="Times New Roman" w:hAnsi="Times New Roman" w:cs="Times New Roman"/>
        </w:rPr>
        <w:t>. [...] (Aluno D– Disciplina Direito digital - 2022.2)</w:t>
      </w:r>
    </w:p>
    <w:p w14:paraId="2BA9D069" w14:textId="0704C04B" w:rsidR="000D61D8" w:rsidRPr="00C530A1" w:rsidRDefault="000D61D8" w:rsidP="001679E4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C530A1">
        <w:rPr>
          <w:rFonts w:ascii="Times New Roman" w:hAnsi="Times New Roman" w:cs="Times New Roman"/>
        </w:rPr>
        <w:t xml:space="preserve">[...] </w:t>
      </w:r>
      <w:r w:rsidR="001E6E00" w:rsidRPr="00C530A1">
        <w:rPr>
          <w:rFonts w:ascii="Times New Roman" w:hAnsi="Times New Roman" w:cs="Times New Roman"/>
        </w:rPr>
        <w:t>No filme foram apresentadas várias figuras como: Hackers, insiders e os lammers. Uma frase que descreve bem a situação de que Zed não estava interessado no dinheiro é "o dinheiro não muda ninguém, apenas revela</w:t>
      </w:r>
      <w:proofErr w:type="gramStart"/>
      <w:r w:rsidR="001E6E00" w:rsidRPr="00C530A1">
        <w:rPr>
          <w:rFonts w:ascii="Times New Roman" w:hAnsi="Times New Roman" w:cs="Times New Roman"/>
        </w:rPr>
        <w:t>".</w:t>
      </w:r>
      <w:r w:rsidRPr="00C530A1">
        <w:rPr>
          <w:rFonts w:ascii="Times New Roman" w:hAnsi="Times New Roman" w:cs="Times New Roman"/>
        </w:rPr>
        <w:t>.</w:t>
      </w:r>
      <w:proofErr w:type="gramEnd"/>
      <w:r w:rsidRPr="00C530A1">
        <w:rPr>
          <w:rFonts w:ascii="Times New Roman" w:hAnsi="Times New Roman" w:cs="Times New Roman"/>
        </w:rPr>
        <w:t xml:space="preserve"> [...] (Aluno E – Disciplina Direito digital - 2022.2)</w:t>
      </w:r>
    </w:p>
    <w:p w14:paraId="2CAD0E02" w14:textId="103D9EF7" w:rsidR="000D61D8" w:rsidRPr="00C530A1" w:rsidRDefault="000D61D8" w:rsidP="00B52A12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C530A1">
        <w:rPr>
          <w:rFonts w:ascii="Times New Roman" w:hAnsi="Times New Roman" w:cs="Times New Roman"/>
        </w:rPr>
        <w:t>[...]</w:t>
      </w:r>
      <w:r w:rsidR="001E6E00" w:rsidRPr="00C530A1">
        <w:rPr>
          <w:rFonts w:ascii="Times New Roman" w:hAnsi="Times New Roman" w:cs="Times New Roman"/>
        </w:rPr>
        <w:t>O filme utiliza o ambiente em questão para refletir como esse espaço pode ser um ambiente de rebeliões, crimes e danos a sociedade</w:t>
      </w:r>
      <w:r w:rsidRPr="00C530A1">
        <w:rPr>
          <w:rFonts w:ascii="Times New Roman" w:hAnsi="Times New Roman" w:cs="Times New Roman"/>
        </w:rPr>
        <w:t>. (Aluno F – Disciplina Direito digital - 2022.2)</w:t>
      </w:r>
    </w:p>
    <w:p w14:paraId="5EFD687A" w14:textId="71675C3E" w:rsidR="000D61D8" w:rsidRDefault="00F338DE" w:rsidP="007B00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possível destacar a</w:t>
      </w:r>
      <w:r w:rsidR="00FA344F">
        <w:rPr>
          <w:rFonts w:ascii="Times New Roman" w:hAnsi="Times New Roman" w:cs="Times New Roman"/>
          <w:sz w:val="24"/>
          <w:szCs w:val="24"/>
        </w:rPr>
        <w:t xml:space="preserve"> percepção dos alunos </w:t>
      </w:r>
      <w:r>
        <w:rPr>
          <w:rFonts w:ascii="Times New Roman" w:hAnsi="Times New Roman" w:cs="Times New Roman"/>
          <w:sz w:val="24"/>
          <w:szCs w:val="24"/>
        </w:rPr>
        <w:t xml:space="preserve">quanto as consequências negativas da utilização das habilidades dos personagens do filme para fins criminosos e como essas escolhas os levaram a situações de dor e sofrimento. </w:t>
      </w:r>
    </w:p>
    <w:p w14:paraId="1A3421FE" w14:textId="5C7401E6" w:rsidR="00C66288" w:rsidRDefault="00C66288" w:rsidP="00B52A1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FF0">
        <w:rPr>
          <w:rFonts w:ascii="Times New Roman" w:hAnsi="Times New Roman" w:cs="Times New Roman"/>
          <w:b/>
          <w:bCs/>
          <w:sz w:val="24"/>
          <w:szCs w:val="24"/>
        </w:rPr>
        <w:t xml:space="preserve">DISCUSSÃO </w:t>
      </w:r>
    </w:p>
    <w:p w14:paraId="743AF928" w14:textId="6FA18EC8" w:rsidR="007A4685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57">
        <w:rPr>
          <w:rFonts w:ascii="Times New Roman" w:hAnsi="Times New Roman" w:cs="Times New Roman"/>
          <w:sz w:val="24"/>
          <w:szCs w:val="24"/>
        </w:rPr>
        <w:lastRenderedPageBreak/>
        <w:t xml:space="preserve">Os debates foram interessantes para uma reflexão coletiva sobre o </w:t>
      </w:r>
      <w:r w:rsidR="009540AE" w:rsidRPr="00A40757">
        <w:rPr>
          <w:rFonts w:ascii="Times New Roman" w:hAnsi="Times New Roman" w:cs="Times New Roman"/>
          <w:sz w:val="24"/>
          <w:szCs w:val="24"/>
        </w:rPr>
        <w:t>uso da</w:t>
      </w:r>
      <w:r w:rsidRPr="00A40757">
        <w:rPr>
          <w:rFonts w:ascii="Times New Roman" w:hAnsi="Times New Roman" w:cs="Times New Roman"/>
          <w:sz w:val="24"/>
          <w:szCs w:val="24"/>
        </w:rPr>
        <w:t xml:space="preserve"> tecnologia, em especial o uso das redes sociais</w:t>
      </w:r>
      <w:r>
        <w:rPr>
          <w:rFonts w:ascii="Times New Roman" w:hAnsi="Times New Roman" w:cs="Times New Roman"/>
          <w:sz w:val="24"/>
          <w:szCs w:val="24"/>
        </w:rPr>
        <w:t xml:space="preserve"> e o bom uso das habilidades pessoais. </w:t>
      </w:r>
      <w:r w:rsidR="007A4685">
        <w:rPr>
          <w:rFonts w:ascii="Times New Roman" w:hAnsi="Times New Roman" w:cs="Times New Roman"/>
          <w:sz w:val="24"/>
          <w:szCs w:val="24"/>
        </w:rPr>
        <w:t xml:space="preserve">A respeito dos riscos inerentes ao mal uso do meio virtual em sua amplitude de </w:t>
      </w:r>
      <w:r w:rsidR="00622F77">
        <w:rPr>
          <w:rFonts w:ascii="Times New Roman" w:hAnsi="Times New Roman" w:cs="Times New Roman"/>
          <w:sz w:val="24"/>
          <w:szCs w:val="24"/>
        </w:rPr>
        <w:t>possibilidades, veja-se</w:t>
      </w:r>
      <w:r w:rsidR="007A4685">
        <w:rPr>
          <w:rFonts w:ascii="Times New Roman" w:hAnsi="Times New Roman" w:cs="Times New Roman"/>
          <w:sz w:val="24"/>
          <w:szCs w:val="24"/>
        </w:rPr>
        <w:t>:</w:t>
      </w:r>
    </w:p>
    <w:p w14:paraId="39AF129D" w14:textId="254ABAC6" w:rsidR="007A4685" w:rsidRPr="007B004E" w:rsidRDefault="007A4685" w:rsidP="007B004E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DE75FB">
        <w:rPr>
          <w:rFonts w:ascii="Times New Roman" w:hAnsi="Times New Roman" w:cs="Times New Roman"/>
        </w:rPr>
        <w:t>[...] A respeito das incontáveis vantagens proporcionadas pelo ambiente virtual, infelizmente nem tudo são “flores”, pois é um recurso que muitas vezes promove o isolamento das pessoas, em vez de aproximá-las. Além disso, permite certa facilidade para o cometimento de ilícitos de todas as naturezas, o que representa na atualidade grandes problemas para a sociedade, que ainda não promoveu a completa regulamentação das atividades diretamente ligadas ao mundo virtual. (TEIXEIRA, 2020, pág. 72).</w:t>
      </w:r>
    </w:p>
    <w:p w14:paraId="1597635D" w14:textId="080BE94E" w:rsidR="00E65456" w:rsidRPr="007B004E" w:rsidRDefault="007A4685" w:rsidP="007B00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problemas do mal uso dos meios tecnológicos já se veem direcionados também no contexto familiar:</w:t>
      </w:r>
      <w:r w:rsidR="0002504F">
        <w:rPr>
          <w:rFonts w:ascii="Times New Roman" w:hAnsi="Times New Roman" w:cs="Times New Roman"/>
          <w:sz w:val="24"/>
          <w:szCs w:val="24"/>
        </w:rPr>
        <w:t xml:space="preserve"> </w:t>
      </w:r>
      <w:r w:rsidR="0002504F" w:rsidRPr="007B004E">
        <w:rPr>
          <w:rFonts w:ascii="Times New Roman" w:hAnsi="Times New Roman" w:cs="Times New Roman"/>
          <w:sz w:val="24"/>
          <w:szCs w:val="24"/>
        </w:rPr>
        <w:t>“</w:t>
      </w:r>
      <w:r w:rsidRPr="007B004E">
        <w:rPr>
          <w:rFonts w:ascii="Times New Roman" w:hAnsi="Times New Roman" w:cs="Times New Roman"/>
          <w:sz w:val="24"/>
          <w:szCs w:val="24"/>
        </w:rPr>
        <w:t xml:space="preserve">Pais e mães estão trocando o tempo com seus filhos para poder manusear seus equipamentos de informática (smartphones, tablets etc.). Alguns alegam que estão presentes nas brincadeiras, no entanto, é uma presença física apenas, a mente permanece na internet (ou sabe-se lá onde). </w:t>
      </w:r>
      <w:proofErr w:type="gramStart"/>
      <w:r w:rsidR="0002504F" w:rsidRPr="007B004E">
        <w:rPr>
          <w:rFonts w:ascii="Times New Roman" w:hAnsi="Times New Roman" w:cs="Times New Roman"/>
          <w:sz w:val="24"/>
          <w:szCs w:val="24"/>
        </w:rPr>
        <w:t>“</w:t>
      </w:r>
      <w:r w:rsidRPr="007B00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B004E">
        <w:rPr>
          <w:rFonts w:ascii="Times New Roman" w:hAnsi="Times New Roman" w:cs="Times New Roman"/>
          <w:sz w:val="24"/>
          <w:szCs w:val="24"/>
        </w:rPr>
        <w:t>TEIXEIRA, 2020, pág. 72).</w:t>
      </w:r>
    </w:p>
    <w:p w14:paraId="273A4189" w14:textId="3EEC16B8" w:rsidR="0002504F" w:rsidRPr="007B004E" w:rsidRDefault="00E65456" w:rsidP="007B00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5342AB" w:rsidRPr="007B004E">
        <w:rPr>
          <w:rFonts w:ascii="Times New Roman" w:hAnsi="Times New Roman" w:cs="Times New Roman"/>
          <w:sz w:val="24"/>
          <w:szCs w:val="24"/>
        </w:rPr>
        <w:t xml:space="preserve">Com a crescente importância da tecnologia em nossas vidas, é crucial que as pessoas aprendam habilidades digitais que as ajudem a usar a tecnologia de forma segura e eficaz. </w:t>
      </w:r>
      <w:r w:rsidRPr="007B004E">
        <w:rPr>
          <w:rFonts w:ascii="Times New Roman" w:hAnsi="Times New Roman" w:cs="Times New Roman"/>
          <w:sz w:val="24"/>
          <w:szCs w:val="24"/>
        </w:rPr>
        <w:t>Desse ponto de vista, parte a ideia da necessidade de uma educação digital sólida que venha a preparar a sociedade para esse atual momento:</w:t>
      </w:r>
      <w:r w:rsidR="0002504F" w:rsidRPr="007B004E">
        <w:rPr>
          <w:rFonts w:ascii="Times New Roman" w:hAnsi="Times New Roman" w:cs="Times New Roman"/>
          <w:sz w:val="24"/>
          <w:szCs w:val="24"/>
        </w:rPr>
        <w:t xml:space="preserve"> “</w:t>
      </w:r>
      <w:r w:rsidRPr="007B004E">
        <w:rPr>
          <w:rFonts w:ascii="Times New Roman" w:hAnsi="Times New Roman" w:cs="Times New Roman"/>
          <w:sz w:val="24"/>
          <w:szCs w:val="24"/>
        </w:rPr>
        <w:t>Acreditamos, portanto, que a educação digital deve ser promovida simultaneamente à inclusão digital dos usuários, seja dos indivíduos que estão tendo o primeiro contato com as máquinas somente no ambiente de trabalho, seja da nova geração que já nasceu dentro de uma sociedade totalmente informatizada.</w:t>
      </w:r>
      <w:r w:rsidR="0002504F" w:rsidRPr="007B004E">
        <w:rPr>
          <w:rFonts w:ascii="Times New Roman" w:hAnsi="Times New Roman" w:cs="Times New Roman"/>
          <w:sz w:val="24"/>
          <w:szCs w:val="24"/>
        </w:rPr>
        <w:t xml:space="preserve">” </w:t>
      </w:r>
      <w:r w:rsidRPr="007B004E">
        <w:rPr>
          <w:rFonts w:ascii="Times New Roman" w:hAnsi="Times New Roman" w:cs="Times New Roman"/>
          <w:sz w:val="24"/>
          <w:szCs w:val="24"/>
        </w:rPr>
        <w:t xml:space="preserve"> </w:t>
      </w:r>
      <w:r w:rsidR="00ED2D9A" w:rsidRPr="007B004E">
        <w:rPr>
          <w:rFonts w:ascii="Times New Roman" w:hAnsi="Times New Roman" w:cs="Times New Roman"/>
          <w:sz w:val="24"/>
          <w:szCs w:val="24"/>
        </w:rPr>
        <w:t>(PINHEIRO</w:t>
      </w:r>
      <w:r w:rsidRPr="007B004E">
        <w:rPr>
          <w:rFonts w:ascii="Times New Roman" w:hAnsi="Times New Roman" w:cs="Times New Roman"/>
          <w:sz w:val="24"/>
          <w:szCs w:val="24"/>
        </w:rPr>
        <w:t>, 2021, pág.185)</w:t>
      </w:r>
    </w:p>
    <w:p w14:paraId="058B700D" w14:textId="4C01FD0C" w:rsidR="00C530A1" w:rsidRDefault="00461225" w:rsidP="007B00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Na oportunidade</w:t>
      </w:r>
      <w:r w:rsidR="00517CB8">
        <w:rPr>
          <w:rFonts w:ascii="Times New Roman" w:hAnsi="Times New Roman" w:cs="Times New Roman"/>
          <w:sz w:val="24"/>
          <w:szCs w:val="24"/>
        </w:rPr>
        <w:t xml:space="preserve"> d</w:t>
      </w:r>
      <w:r w:rsidR="00FE1DF0">
        <w:rPr>
          <w:rFonts w:ascii="Times New Roman" w:hAnsi="Times New Roman" w:cs="Times New Roman"/>
          <w:sz w:val="24"/>
          <w:szCs w:val="24"/>
        </w:rPr>
        <w:t xml:space="preserve">a exibição do </w:t>
      </w:r>
      <w:r w:rsidR="00997700">
        <w:rPr>
          <w:rFonts w:ascii="Times New Roman" w:hAnsi="Times New Roman" w:cs="Times New Roman"/>
          <w:sz w:val="24"/>
          <w:szCs w:val="24"/>
        </w:rPr>
        <w:t xml:space="preserve">filme </w:t>
      </w:r>
      <w:r w:rsidR="00997700" w:rsidRPr="00A40757">
        <w:rPr>
          <w:rFonts w:ascii="Times New Roman" w:hAnsi="Times New Roman" w:cs="Times New Roman"/>
          <w:sz w:val="24"/>
          <w:szCs w:val="24"/>
        </w:rPr>
        <w:t>“</w:t>
      </w:r>
      <w:r w:rsidR="00FE1DF0">
        <w:rPr>
          <w:rFonts w:ascii="Times New Roman" w:hAnsi="Times New Roman" w:cs="Times New Roman"/>
          <w:sz w:val="24"/>
          <w:szCs w:val="24"/>
        </w:rPr>
        <w:t>H</w:t>
      </w:r>
      <w:r w:rsidR="00A413DD" w:rsidRPr="00A40757">
        <w:rPr>
          <w:rFonts w:ascii="Times New Roman" w:hAnsi="Times New Roman" w:cs="Times New Roman"/>
          <w:sz w:val="24"/>
          <w:szCs w:val="24"/>
        </w:rPr>
        <w:t>acker</w:t>
      </w:r>
      <w:r w:rsidR="00FE1DF0">
        <w:rPr>
          <w:rFonts w:ascii="Times New Roman" w:hAnsi="Times New Roman" w:cs="Times New Roman"/>
          <w:sz w:val="24"/>
          <w:szCs w:val="24"/>
        </w:rPr>
        <w:t xml:space="preserve"> – todo crime tem um início</w:t>
      </w:r>
      <w:r w:rsidR="00A413DD" w:rsidRPr="00A40757">
        <w:rPr>
          <w:rFonts w:ascii="Times New Roman" w:hAnsi="Times New Roman" w:cs="Times New Roman"/>
          <w:sz w:val="24"/>
          <w:szCs w:val="24"/>
        </w:rPr>
        <w:t>”</w:t>
      </w:r>
      <w:r w:rsidR="00A413DD">
        <w:rPr>
          <w:rFonts w:ascii="Times New Roman" w:hAnsi="Times New Roman" w:cs="Times New Roman"/>
          <w:sz w:val="24"/>
          <w:szCs w:val="24"/>
        </w:rPr>
        <w:t>,</w:t>
      </w:r>
      <w:r w:rsidR="00A413DD" w:rsidRPr="00A40757">
        <w:rPr>
          <w:rFonts w:ascii="Times New Roman" w:hAnsi="Times New Roman" w:cs="Times New Roman"/>
          <w:sz w:val="24"/>
          <w:szCs w:val="24"/>
        </w:rPr>
        <w:t xml:space="preserve"> </w:t>
      </w:r>
      <w:r w:rsidR="0043768C">
        <w:rPr>
          <w:rFonts w:ascii="Times New Roman" w:hAnsi="Times New Roman" w:cs="Times New Roman"/>
          <w:sz w:val="24"/>
          <w:szCs w:val="24"/>
        </w:rPr>
        <w:t xml:space="preserve">discutimos </w:t>
      </w:r>
      <w:r w:rsidR="00A413DD" w:rsidRPr="00A40757">
        <w:rPr>
          <w:rFonts w:ascii="Times New Roman" w:hAnsi="Times New Roman" w:cs="Times New Roman"/>
          <w:sz w:val="24"/>
          <w:szCs w:val="24"/>
        </w:rPr>
        <w:t>os riscos da má utilização das ferramentas tecnológica</w:t>
      </w:r>
      <w:r w:rsidR="00FE1DF0">
        <w:rPr>
          <w:rFonts w:ascii="Times New Roman" w:hAnsi="Times New Roman" w:cs="Times New Roman"/>
          <w:sz w:val="24"/>
          <w:szCs w:val="24"/>
        </w:rPr>
        <w:t xml:space="preserve">s e os preceitos éticos que permeiam a utilização das habilidades pessoais do indivíduo. </w:t>
      </w:r>
      <w:r w:rsidR="00C530A1">
        <w:rPr>
          <w:rFonts w:ascii="Times New Roman" w:hAnsi="Times New Roman" w:cs="Times New Roman"/>
          <w:sz w:val="24"/>
          <w:szCs w:val="24"/>
        </w:rPr>
        <w:t xml:space="preserve">Sobre os crimes de informática e os reflexos sociais faz-se interessante </w:t>
      </w:r>
      <w:proofErr w:type="gramStart"/>
      <w:r w:rsidR="00C530A1">
        <w:rPr>
          <w:rFonts w:ascii="Times New Roman" w:hAnsi="Times New Roman" w:cs="Times New Roman"/>
          <w:sz w:val="24"/>
          <w:szCs w:val="24"/>
        </w:rPr>
        <w:t>analisar  as</w:t>
      </w:r>
      <w:proofErr w:type="gramEnd"/>
      <w:r w:rsidR="00C530A1">
        <w:rPr>
          <w:rFonts w:ascii="Times New Roman" w:hAnsi="Times New Roman" w:cs="Times New Roman"/>
          <w:sz w:val="24"/>
          <w:szCs w:val="24"/>
        </w:rPr>
        <w:t xml:space="preserve"> lições de Teixeira:</w:t>
      </w:r>
    </w:p>
    <w:p w14:paraId="10D331B5" w14:textId="0355998B" w:rsidR="00337461" w:rsidRPr="00DE75FB" w:rsidRDefault="00C530A1" w:rsidP="007B004E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 w:rsidRPr="00DE75FB">
        <w:rPr>
          <w:rFonts w:ascii="Times New Roman" w:hAnsi="Times New Roman" w:cs="Times New Roman"/>
        </w:rPr>
        <w:t>[...]</w:t>
      </w:r>
      <w:r w:rsidR="0093641B">
        <w:rPr>
          <w:rFonts w:ascii="Times New Roman" w:hAnsi="Times New Roman" w:cs="Times New Roman"/>
        </w:rPr>
        <w:t xml:space="preserve"> </w:t>
      </w:r>
      <w:r w:rsidRPr="00DE75FB">
        <w:rPr>
          <w:rFonts w:ascii="Times New Roman" w:hAnsi="Times New Roman" w:cs="Times New Roman"/>
        </w:rPr>
        <w:t>O avanço e a popularização da internet, ao passo em que simultaneamente ela fornece inúmeras facilidades aos usuários, torna­-se a rede um grande atrativo aos criminosos. E, também, a partir da pulverização do comércio eletrônico, grandes quantias e informações circulam conjuntamente; criou­-se assim um ambiente muito visado pelos delinquentes virtuais. (TEIXEIRA, 2020, pág. 214).</w:t>
      </w:r>
    </w:p>
    <w:p w14:paraId="3E92EC9C" w14:textId="00BCAA3D" w:rsidR="00337461" w:rsidRDefault="00337461" w:rsidP="00B52A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3524">
        <w:rPr>
          <w:rFonts w:ascii="Times New Roman" w:hAnsi="Times New Roman" w:cs="Times New Roman"/>
        </w:rPr>
        <w:t>Patrícia Peck Pinheiro</w:t>
      </w:r>
      <w:r>
        <w:rPr>
          <w:rFonts w:ascii="Times New Roman" w:hAnsi="Times New Roman" w:cs="Times New Roman"/>
        </w:rPr>
        <w:t xml:space="preserve"> apresenta ensinamentos que </w:t>
      </w:r>
      <w:r w:rsidR="00461225">
        <w:rPr>
          <w:rFonts w:ascii="Times New Roman" w:hAnsi="Times New Roman" w:cs="Times New Roman"/>
        </w:rPr>
        <w:t>confirmam esse</w:t>
      </w:r>
      <w:r>
        <w:rPr>
          <w:rFonts w:ascii="Times New Roman" w:hAnsi="Times New Roman" w:cs="Times New Roman"/>
        </w:rPr>
        <w:t xml:space="preserve"> raciocínio:</w:t>
      </w:r>
    </w:p>
    <w:p w14:paraId="4D277A99" w14:textId="05F0175B" w:rsidR="00337461" w:rsidRPr="00C530A1" w:rsidRDefault="00337461" w:rsidP="007B004E">
      <w:pPr>
        <w:spacing w:after="12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[...] </w:t>
      </w:r>
      <w:r w:rsidRPr="00337461">
        <w:rPr>
          <w:rFonts w:ascii="Times New Roman" w:hAnsi="Times New Roman" w:cs="Times New Roman"/>
        </w:rPr>
        <w:t>O crime eletrônico é, em princípio, um crime de meio, isto é, utiliza-se de um meio virtual. Não é um crime de fim, por natureza, ou seja, o crime cuja modalidade só ocorra em ambiente virtual, à exceção dos crimes cometidos por hackers, que de algum modo podem ser enquadrados na categoria de estelionato, extorsão, falsidade ideológica, fraude, entre outros. Isso quer dizer que o meio de materialização da conduta criminosa pode ser virtual; contudo, em certos casos, o crime não.</w:t>
      </w:r>
      <w:r w:rsidR="000D5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[..] </w:t>
      </w:r>
      <w:r w:rsidR="000D5E27">
        <w:rPr>
          <w:rFonts w:ascii="Times New Roman" w:hAnsi="Times New Roman" w:cs="Times New Roman"/>
        </w:rPr>
        <w:t>(PINHEIRO</w:t>
      </w:r>
      <w:r>
        <w:rPr>
          <w:rFonts w:ascii="Times New Roman" w:hAnsi="Times New Roman" w:cs="Times New Roman"/>
        </w:rPr>
        <w:t>, 2021, pág.133)</w:t>
      </w:r>
    </w:p>
    <w:p w14:paraId="034B994D" w14:textId="52C80BCD" w:rsidR="000B6086" w:rsidRPr="007B004E" w:rsidRDefault="00C530A1" w:rsidP="007B00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Ainda, </w:t>
      </w:r>
      <w:r w:rsidR="007B004E">
        <w:rPr>
          <w:rFonts w:ascii="Times New Roman" w:hAnsi="Times New Roman" w:cs="Times New Roman"/>
          <w:sz w:val="24"/>
          <w:szCs w:val="24"/>
        </w:rPr>
        <w:t xml:space="preserve">cabe </w:t>
      </w:r>
      <w:r>
        <w:rPr>
          <w:rFonts w:ascii="Times New Roman" w:hAnsi="Times New Roman" w:cs="Times New Roman"/>
          <w:sz w:val="24"/>
          <w:szCs w:val="24"/>
        </w:rPr>
        <w:t xml:space="preserve">acrescentar que o ambiente virtual se mostra atualmente bastante propicio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a  disseminação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condutas delituosas, em suma, quase todos os crimes já existentes </w:t>
      </w:r>
      <w:r>
        <w:rPr>
          <w:rFonts w:ascii="Times New Roman" w:hAnsi="Times New Roman" w:cs="Times New Roman"/>
          <w:sz w:val="24"/>
          <w:szCs w:val="24"/>
        </w:rPr>
        <w:lastRenderedPageBreak/>
        <w:t>podem ser cometidos na internet:</w:t>
      </w:r>
      <w:r w:rsidR="0002504F">
        <w:rPr>
          <w:rFonts w:ascii="Times New Roman" w:hAnsi="Times New Roman" w:cs="Times New Roman"/>
          <w:sz w:val="24"/>
          <w:szCs w:val="24"/>
        </w:rPr>
        <w:t xml:space="preserve"> </w:t>
      </w:r>
      <w:r w:rsidR="0002504F">
        <w:rPr>
          <w:rFonts w:ascii="Times New Roman" w:hAnsi="Times New Roman" w:cs="Times New Roman"/>
        </w:rPr>
        <w:t>“</w:t>
      </w:r>
      <w:r w:rsidRPr="00DE75FB">
        <w:rPr>
          <w:rFonts w:ascii="Times New Roman" w:hAnsi="Times New Roman" w:cs="Times New Roman"/>
        </w:rPr>
        <w:t xml:space="preserve"> Podemos dizer que muitos dos crimes já existentes podem ser cometidos pela internet, por exemplo, furto, estelionato, calúnia, pornografia, entre muitos outros, utilizando a rede mundial de computadores como instrumento de execução.</w:t>
      </w:r>
      <w:r w:rsidR="0002504F">
        <w:rPr>
          <w:rFonts w:ascii="Times New Roman" w:hAnsi="Times New Roman" w:cs="Times New Roman"/>
        </w:rPr>
        <w:t>”</w:t>
      </w:r>
      <w:r w:rsidRPr="00DE75FB">
        <w:rPr>
          <w:rFonts w:ascii="Times New Roman" w:hAnsi="Times New Roman" w:cs="Times New Roman"/>
        </w:rPr>
        <w:t xml:space="preserve"> (TEIXEIRA, 2020, pág. 215).</w:t>
      </w:r>
    </w:p>
    <w:p w14:paraId="419E4947" w14:textId="1243FBD3" w:rsidR="00932EF2" w:rsidRPr="00932EF2" w:rsidRDefault="000B6086" w:rsidP="007B00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CCF">
        <w:rPr>
          <w:rFonts w:ascii="Times New Roman" w:hAnsi="Times New Roman" w:cs="Times New Roman"/>
          <w:sz w:val="24"/>
          <w:szCs w:val="24"/>
        </w:rPr>
        <w:t>Portanto, é importante que as pessoas estejam cientes dos perigos dos crimes virtuais e tomem medidas para se protegerem. Isso inclui usar senhas seguras, manter o software antivírus atualizado, evitar clicar em links desconhecidos, e ter cuidado ao compartilhar informações pessoais online</w:t>
      </w:r>
      <w:r w:rsidR="00932EF2">
        <w:rPr>
          <w:rFonts w:ascii="Times New Roman" w:hAnsi="Times New Roman" w:cs="Times New Roman"/>
          <w:sz w:val="24"/>
          <w:szCs w:val="24"/>
        </w:rPr>
        <w:t>.</w:t>
      </w:r>
    </w:p>
    <w:p w14:paraId="2D311AB3" w14:textId="5F71C82B" w:rsidR="00C66288" w:rsidRDefault="00C66288" w:rsidP="00B52A12">
      <w:pPr>
        <w:pStyle w:val="Resumo"/>
        <w:spacing w:line="276" w:lineRule="auto"/>
        <w:rPr>
          <w:rFonts w:ascii="Times New Roman" w:hAnsi="Times New Roman" w:cs="Times New Roman"/>
          <w:b/>
          <w:szCs w:val="24"/>
        </w:rPr>
      </w:pPr>
      <w:r w:rsidRPr="00D77FF0">
        <w:rPr>
          <w:rFonts w:ascii="Times New Roman" w:hAnsi="Times New Roman" w:cs="Times New Roman"/>
          <w:b/>
          <w:szCs w:val="24"/>
        </w:rPr>
        <w:t>CONCLUSÃO</w:t>
      </w:r>
    </w:p>
    <w:p w14:paraId="57214E58" w14:textId="2814CEA1" w:rsidR="0031634A" w:rsidRDefault="00847E6C" w:rsidP="00B52A12">
      <w:pPr>
        <w:pStyle w:val="Resumo"/>
        <w:spacing w:line="276" w:lineRule="auto"/>
        <w:ind w:firstLine="709"/>
        <w:rPr>
          <w:rFonts w:ascii="Times New Roman" w:hAnsi="Times New Roman" w:cs="Times New Roman"/>
          <w:bCs/>
          <w:szCs w:val="24"/>
        </w:rPr>
      </w:pPr>
      <w:r w:rsidRPr="00625379">
        <w:rPr>
          <w:rFonts w:ascii="Times New Roman" w:hAnsi="Times New Roman" w:cs="Times New Roman"/>
          <w:bCs/>
          <w:szCs w:val="24"/>
        </w:rPr>
        <w:t xml:space="preserve">O uso da tecnologia pode afetar os relacionamentos interpessoais de diversas maneiras, tanto positivas como negativas, mesmo a longas distâncias. </w:t>
      </w:r>
    </w:p>
    <w:p w14:paraId="1620B852" w14:textId="00CD1813" w:rsidR="00847E6C" w:rsidRPr="00625379" w:rsidRDefault="00847E6C" w:rsidP="00B52A12">
      <w:pPr>
        <w:pStyle w:val="Resumo"/>
        <w:spacing w:line="276" w:lineRule="auto"/>
        <w:ind w:firstLine="709"/>
        <w:rPr>
          <w:rFonts w:ascii="Times New Roman" w:hAnsi="Times New Roman" w:cs="Times New Roman"/>
          <w:bCs/>
          <w:szCs w:val="24"/>
        </w:rPr>
      </w:pPr>
      <w:r w:rsidRPr="00625379">
        <w:rPr>
          <w:rFonts w:ascii="Times New Roman" w:hAnsi="Times New Roman" w:cs="Times New Roman"/>
          <w:bCs/>
          <w:szCs w:val="24"/>
        </w:rPr>
        <w:t>Por outro lado, pode levar a um isolamento social e afetar a qualidade das interações pessoais, pois as pessoas podem se tornar excessivamente dependentes da tecnologia em detrimento do contato humano direto. Além disso, o uso excessivo da tecnologia pode levar a problemas de saúde mental e emocional, como ansiedade e depressão. É importante encontrar um equilíbrio saudável no uso da tecnologia para garantir que ela enriqueça e não prejudique nossos relacionamentos interpessoais.</w:t>
      </w:r>
    </w:p>
    <w:p w14:paraId="7302FFF1" w14:textId="5FE10912" w:rsidR="00AC4215" w:rsidRDefault="00AC4215" w:rsidP="00B52A1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resultado das discussões vislumbra-se uma </w:t>
      </w:r>
      <w:r w:rsidRPr="00A40757">
        <w:rPr>
          <w:rFonts w:ascii="Times New Roman" w:hAnsi="Times New Roman" w:cs="Times New Roman"/>
          <w:sz w:val="24"/>
          <w:szCs w:val="24"/>
        </w:rPr>
        <w:t xml:space="preserve">possível </w:t>
      </w:r>
      <w:r w:rsidR="00625379" w:rsidRPr="00A40757">
        <w:rPr>
          <w:rFonts w:ascii="Times New Roman" w:hAnsi="Times New Roman" w:cs="Times New Roman"/>
          <w:sz w:val="24"/>
          <w:szCs w:val="24"/>
        </w:rPr>
        <w:t>hipótese</w:t>
      </w:r>
      <w:r w:rsidR="00625379">
        <w:rPr>
          <w:rFonts w:ascii="Times New Roman" w:hAnsi="Times New Roman" w:cs="Times New Roman"/>
          <w:sz w:val="24"/>
          <w:szCs w:val="24"/>
        </w:rPr>
        <w:t xml:space="preserve">, </w:t>
      </w:r>
      <w:r w:rsidR="00625379" w:rsidRPr="00A40757">
        <w:rPr>
          <w:rFonts w:ascii="Times New Roman" w:hAnsi="Times New Roman" w:cs="Times New Roman"/>
          <w:sz w:val="24"/>
          <w:szCs w:val="24"/>
        </w:rPr>
        <w:t>a</w:t>
      </w:r>
      <w:r w:rsidRPr="00A40757">
        <w:rPr>
          <w:rFonts w:ascii="Times New Roman" w:hAnsi="Times New Roman" w:cs="Times New Roman"/>
          <w:sz w:val="24"/>
          <w:szCs w:val="24"/>
        </w:rPr>
        <w:t xml:space="preserve"> de que o afastamento das pessoas </w:t>
      </w:r>
      <w:r>
        <w:rPr>
          <w:rFonts w:ascii="Times New Roman" w:hAnsi="Times New Roman" w:cs="Times New Roman"/>
          <w:sz w:val="24"/>
          <w:szCs w:val="24"/>
        </w:rPr>
        <w:t>dos princípios éticos e morais</w:t>
      </w:r>
      <w:r w:rsidRPr="00A40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seria o</w:t>
      </w:r>
      <w:r w:rsidRPr="00A40757">
        <w:rPr>
          <w:rFonts w:ascii="Times New Roman" w:hAnsi="Times New Roman" w:cs="Times New Roman"/>
          <w:sz w:val="24"/>
          <w:szCs w:val="24"/>
        </w:rPr>
        <w:t xml:space="preserve"> causador do "vazio existencial"</w:t>
      </w:r>
      <w:r>
        <w:rPr>
          <w:rFonts w:ascii="Times New Roman" w:hAnsi="Times New Roman" w:cs="Times New Roman"/>
          <w:sz w:val="24"/>
          <w:szCs w:val="24"/>
        </w:rPr>
        <w:t xml:space="preserve"> o qual as pessoas aparentemente têm buscado preencher em “vidas virtuais” que espelham o que elas gostariam de ser e não vivendo de fato suas possíveis vidas reais.</w:t>
      </w:r>
    </w:p>
    <w:p w14:paraId="13B3C7C1" w14:textId="73DD069B" w:rsidR="00AC4215" w:rsidRDefault="00AC4215" w:rsidP="007B00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Possivelmente um dos principais facilitadores ou causadores</w:t>
      </w:r>
      <w:r w:rsidRPr="00A40757">
        <w:rPr>
          <w:rFonts w:ascii="Times New Roman" w:hAnsi="Times New Roman" w:cs="Times New Roman"/>
          <w:sz w:val="24"/>
          <w:szCs w:val="24"/>
        </w:rPr>
        <w:t xml:space="preserve"> de tantos comportamentos desvirtuados</w:t>
      </w:r>
      <w:r>
        <w:rPr>
          <w:rFonts w:ascii="Times New Roman" w:hAnsi="Times New Roman" w:cs="Times New Roman"/>
          <w:sz w:val="24"/>
          <w:szCs w:val="24"/>
        </w:rPr>
        <w:t xml:space="preserve"> (como mal uso das redes, realização de atividades criminosas) se dá claramente com</w:t>
      </w:r>
      <w:r w:rsidRPr="00A40757">
        <w:rPr>
          <w:rFonts w:ascii="Times New Roman" w:hAnsi="Times New Roman" w:cs="Times New Roman"/>
          <w:sz w:val="24"/>
          <w:szCs w:val="24"/>
        </w:rPr>
        <w:t xml:space="preserve"> o afastamento das</w:t>
      </w:r>
      <w:r>
        <w:rPr>
          <w:rFonts w:ascii="Times New Roman" w:hAnsi="Times New Roman" w:cs="Times New Roman"/>
          <w:sz w:val="24"/>
          <w:szCs w:val="24"/>
        </w:rPr>
        <w:t xml:space="preserve"> pessoas das</w:t>
      </w:r>
      <w:r w:rsidRPr="00A40757">
        <w:rPr>
          <w:rFonts w:ascii="Times New Roman" w:hAnsi="Times New Roman" w:cs="Times New Roman"/>
          <w:sz w:val="24"/>
          <w:szCs w:val="24"/>
        </w:rPr>
        <w:t xml:space="preserve"> questões principiológicas como noções de respeito, honestidade, empatia dentre outros.</w:t>
      </w:r>
    </w:p>
    <w:p w14:paraId="01535662" w14:textId="77777777" w:rsidR="007B004E" w:rsidRPr="00A40757" w:rsidRDefault="007B004E" w:rsidP="007B004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8596B" w14:textId="185A515C" w:rsidR="00F95156" w:rsidRDefault="00C66288" w:rsidP="00B52A12">
      <w:pPr>
        <w:pStyle w:val="Resumo"/>
        <w:spacing w:line="276" w:lineRule="auto"/>
        <w:rPr>
          <w:rFonts w:ascii="Times New Roman" w:hAnsi="Times New Roman" w:cs="Times New Roman"/>
          <w:b/>
          <w:szCs w:val="24"/>
        </w:rPr>
      </w:pPr>
      <w:r w:rsidRPr="00D77FF0">
        <w:rPr>
          <w:rFonts w:ascii="Times New Roman" w:hAnsi="Times New Roman" w:cs="Times New Roman"/>
          <w:b/>
          <w:szCs w:val="24"/>
        </w:rPr>
        <w:t>REFERÊNCIAS</w:t>
      </w:r>
    </w:p>
    <w:p w14:paraId="1C5D7AB5" w14:textId="4E579D8D" w:rsidR="00C93524" w:rsidRPr="00F95156" w:rsidRDefault="007B004E" w:rsidP="00C93524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YOUTUBE</w:t>
      </w:r>
      <w:r w:rsidRPr="007B004E">
        <w:rPr>
          <w:rFonts w:ascii="Times New Roman" w:hAnsi="Times New Roman" w:cs="Times New Roman"/>
          <w:b/>
          <w:szCs w:val="24"/>
        </w:rPr>
        <w:t xml:space="preserve">. </w:t>
      </w:r>
      <w:r w:rsidR="00C93524" w:rsidRPr="007B004E">
        <w:rPr>
          <w:rFonts w:ascii="Times New Roman" w:hAnsi="Times New Roman" w:cs="Times New Roman"/>
          <w:b/>
          <w:szCs w:val="24"/>
        </w:rPr>
        <w:t>HACKER</w:t>
      </w:r>
      <w:r w:rsidR="000A2C85" w:rsidRPr="007B004E">
        <w:rPr>
          <w:rFonts w:ascii="Times New Roman" w:hAnsi="Times New Roman" w:cs="Times New Roman"/>
          <w:b/>
          <w:szCs w:val="24"/>
        </w:rPr>
        <w:t xml:space="preserve"> -</w:t>
      </w:r>
      <w:r w:rsidR="00C93524" w:rsidRPr="007B004E">
        <w:rPr>
          <w:rFonts w:ascii="Times New Roman" w:hAnsi="Times New Roman" w:cs="Times New Roman"/>
          <w:b/>
          <w:szCs w:val="24"/>
        </w:rPr>
        <w:t xml:space="preserve"> todo crime tem um início (Anonymous)</w:t>
      </w:r>
      <w:r w:rsidR="000A2C85" w:rsidRPr="007B004E">
        <w:rPr>
          <w:rFonts w:ascii="Times New Roman" w:hAnsi="Times New Roman" w:cs="Times New Roman"/>
          <w:b/>
          <w:szCs w:val="24"/>
        </w:rPr>
        <w:t>.</w:t>
      </w:r>
      <w:r w:rsidR="00C93524" w:rsidRPr="00B74FBF">
        <w:rPr>
          <w:rFonts w:ascii="Times New Roman" w:hAnsi="Times New Roman" w:cs="Times New Roman"/>
          <w:b/>
          <w:szCs w:val="24"/>
        </w:rPr>
        <w:t xml:space="preserve"> </w:t>
      </w:r>
      <w:r w:rsidR="00C93524" w:rsidRPr="00B74FBF">
        <w:rPr>
          <w:rFonts w:ascii="Times New Roman" w:hAnsi="Times New Roman" w:cs="Times New Roman"/>
          <w:bCs/>
          <w:szCs w:val="24"/>
        </w:rPr>
        <w:t xml:space="preserve">Direção: </w:t>
      </w:r>
      <w:r w:rsidR="00C93524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Akan Satayev</w:t>
      </w:r>
      <w:r w:rsidR="00C93524" w:rsidRPr="00B74FBF">
        <w:rPr>
          <w:rFonts w:ascii="Times New Roman" w:hAnsi="Times New Roman" w:cs="Times New Roman"/>
          <w:b/>
          <w:szCs w:val="24"/>
        </w:rPr>
        <w:t xml:space="preserve">. </w:t>
      </w:r>
      <w:r w:rsidR="00C93524" w:rsidRPr="00B74FBF">
        <w:rPr>
          <w:rFonts w:ascii="Times New Roman" w:hAnsi="Times New Roman" w:cs="Times New Roman"/>
          <w:bCs/>
          <w:szCs w:val="24"/>
        </w:rPr>
        <w:t xml:space="preserve">Canadá: Flashstar, 2016. </w:t>
      </w:r>
      <w:r w:rsidR="00C93524">
        <w:rPr>
          <w:rFonts w:ascii="Times New Roman" w:hAnsi="Times New Roman" w:cs="Times New Roman"/>
          <w:bCs/>
          <w:szCs w:val="24"/>
        </w:rPr>
        <w:t>Disponível:</w:t>
      </w:r>
      <w:r w:rsidR="00C93524" w:rsidRPr="00C93524">
        <w:rPr>
          <w:rFonts w:ascii="Times New Roman" w:hAnsi="Times New Roman" w:cs="Times New Roman"/>
          <w:bCs/>
          <w:szCs w:val="24"/>
        </w:rPr>
        <w:t>https://www.youtube.com/watch?v=A7IfjbkQrpk</w:t>
      </w:r>
      <w:r w:rsidR="00C93524">
        <w:rPr>
          <w:rFonts w:ascii="Times New Roman" w:hAnsi="Times New Roman" w:cs="Times New Roman"/>
          <w:bCs/>
          <w:szCs w:val="24"/>
        </w:rPr>
        <w:t xml:space="preserve">. em </w:t>
      </w:r>
      <w:r w:rsidR="00C93524" w:rsidRPr="00BB6F6D">
        <w:rPr>
          <w:rFonts w:ascii="Times New Roman" w:hAnsi="Times New Roman" w:cs="Times New Roman"/>
          <w:bCs/>
          <w:szCs w:val="24"/>
        </w:rPr>
        <w:t xml:space="preserve">Acesso em: </w:t>
      </w:r>
      <w:r w:rsidR="00C93524">
        <w:rPr>
          <w:rFonts w:ascii="Times New Roman" w:hAnsi="Times New Roman" w:cs="Times New Roman"/>
          <w:bCs/>
          <w:szCs w:val="24"/>
        </w:rPr>
        <w:t>9</w:t>
      </w:r>
      <w:r w:rsidR="00C93524" w:rsidRPr="00BB6F6D">
        <w:rPr>
          <w:rFonts w:ascii="Times New Roman" w:hAnsi="Times New Roman" w:cs="Times New Roman"/>
          <w:bCs/>
          <w:szCs w:val="24"/>
        </w:rPr>
        <w:t xml:space="preserve"> </w:t>
      </w:r>
      <w:r w:rsidR="00C93524">
        <w:rPr>
          <w:rFonts w:ascii="Times New Roman" w:hAnsi="Times New Roman" w:cs="Times New Roman"/>
          <w:bCs/>
          <w:szCs w:val="24"/>
        </w:rPr>
        <w:t xml:space="preserve">setembro </w:t>
      </w:r>
      <w:proofErr w:type="gramStart"/>
      <w:r w:rsidR="00C93524">
        <w:rPr>
          <w:rFonts w:ascii="Times New Roman" w:hAnsi="Times New Roman" w:cs="Times New Roman"/>
          <w:bCs/>
          <w:szCs w:val="24"/>
        </w:rPr>
        <w:t xml:space="preserve">de </w:t>
      </w:r>
      <w:r w:rsidR="00C93524" w:rsidRPr="00BB6F6D">
        <w:rPr>
          <w:rFonts w:ascii="Times New Roman" w:hAnsi="Times New Roman" w:cs="Times New Roman"/>
          <w:bCs/>
          <w:szCs w:val="24"/>
        </w:rPr>
        <w:t xml:space="preserve"> 202</w:t>
      </w:r>
      <w:r w:rsidR="00C93524">
        <w:rPr>
          <w:rFonts w:ascii="Times New Roman" w:hAnsi="Times New Roman" w:cs="Times New Roman"/>
          <w:bCs/>
          <w:szCs w:val="24"/>
        </w:rPr>
        <w:t>2</w:t>
      </w:r>
      <w:proofErr w:type="gramEnd"/>
      <w:r w:rsidR="00C93524" w:rsidRPr="00BB6F6D">
        <w:rPr>
          <w:rFonts w:ascii="Times New Roman" w:hAnsi="Times New Roman" w:cs="Times New Roman"/>
          <w:bCs/>
          <w:szCs w:val="24"/>
        </w:rPr>
        <w:t>.</w:t>
      </w:r>
    </w:p>
    <w:p w14:paraId="07CE9CAE" w14:textId="77777777" w:rsidR="00C93524" w:rsidRDefault="00C93524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8CCA813" w14:textId="261B7E72" w:rsidR="00BB6F6D" w:rsidRDefault="00BB6F6D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BB6F6D">
        <w:rPr>
          <w:rFonts w:ascii="Times New Roman" w:hAnsi="Times New Roman" w:cs="Times New Roman"/>
          <w:bCs/>
          <w:szCs w:val="24"/>
        </w:rPr>
        <w:t xml:space="preserve">NETFLIX. </w:t>
      </w:r>
      <w:r w:rsidRPr="007B004E">
        <w:rPr>
          <w:rFonts w:ascii="Times New Roman" w:hAnsi="Times New Roman" w:cs="Times New Roman"/>
          <w:b/>
          <w:szCs w:val="24"/>
        </w:rPr>
        <w:t>O Dilema das Redes</w:t>
      </w:r>
      <w:r w:rsidRPr="00BB6F6D">
        <w:rPr>
          <w:rFonts w:ascii="Times New Roman" w:hAnsi="Times New Roman" w:cs="Times New Roman"/>
          <w:bCs/>
          <w:szCs w:val="24"/>
        </w:rPr>
        <w:t xml:space="preserve">. Disponível em: https://www.netflix.com/br/title/81254224. Acesso em: </w:t>
      </w:r>
      <w:r>
        <w:rPr>
          <w:rFonts w:ascii="Times New Roman" w:hAnsi="Times New Roman" w:cs="Times New Roman"/>
          <w:bCs/>
          <w:szCs w:val="24"/>
        </w:rPr>
        <w:t>19</w:t>
      </w:r>
      <w:r w:rsidRPr="00BB6F6D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agosto </w:t>
      </w:r>
      <w:proofErr w:type="gramStart"/>
      <w:r>
        <w:rPr>
          <w:rFonts w:ascii="Times New Roman" w:hAnsi="Times New Roman" w:cs="Times New Roman"/>
          <w:bCs/>
          <w:szCs w:val="24"/>
        </w:rPr>
        <w:t xml:space="preserve">de </w:t>
      </w:r>
      <w:r w:rsidRPr="00BB6F6D">
        <w:rPr>
          <w:rFonts w:ascii="Times New Roman" w:hAnsi="Times New Roman" w:cs="Times New Roman"/>
          <w:bCs/>
          <w:szCs w:val="24"/>
        </w:rPr>
        <w:t xml:space="preserve"> 202</w:t>
      </w:r>
      <w:r>
        <w:rPr>
          <w:rFonts w:ascii="Times New Roman" w:hAnsi="Times New Roman" w:cs="Times New Roman"/>
          <w:bCs/>
          <w:szCs w:val="24"/>
        </w:rPr>
        <w:t>2</w:t>
      </w:r>
      <w:proofErr w:type="gramEnd"/>
      <w:r w:rsidRPr="00BB6F6D">
        <w:rPr>
          <w:rFonts w:ascii="Times New Roman" w:hAnsi="Times New Roman" w:cs="Times New Roman"/>
          <w:bCs/>
          <w:szCs w:val="24"/>
        </w:rPr>
        <w:t>.</w:t>
      </w:r>
    </w:p>
    <w:p w14:paraId="07BCDDD4" w14:textId="77777777" w:rsidR="00BB6F6D" w:rsidRDefault="00BB6F6D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797F6E00" w14:textId="61CE7789" w:rsidR="00F95156" w:rsidRDefault="00F95156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F95156">
        <w:rPr>
          <w:rFonts w:ascii="Times New Roman" w:hAnsi="Times New Roman" w:cs="Times New Roman"/>
          <w:bCs/>
          <w:szCs w:val="24"/>
        </w:rPr>
        <w:t xml:space="preserve">PINHEIRO, Patrícia Peck. </w:t>
      </w:r>
      <w:r w:rsidRPr="007B004E">
        <w:rPr>
          <w:rFonts w:ascii="Times New Roman" w:hAnsi="Times New Roman" w:cs="Times New Roman"/>
          <w:b/>
          <w:szCs w:val="24"/>
        </w:rPr>
        <w:t>Direito Digital</w:t>
      </w:r>
      <w:r w:rsidRPr="00F95156">
        <w:rPr>
          <w:rFonts w:ascii="Times New Roman" w:hAnsi="Times New Roman" w:cs="Times New Roman"/>
          <w:bCs/>
          <w:szCs w:val="24"/>
        </w:rPr>
        <w:t>. São Paulo: Saraiva, 2021.</w:t>
      </w:r>
    </w:p>
    <w:p w14:paraId="562A93D6" w14:textId="77777777" w:rsidR="00B52A12" w:rsidRDefault="00B52A12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14:paraId="42082023" w14:textId="46EEE741" w:rsidR="00F95156" w:rsidRPr="00F95156" w:rsidRDefault="00F95156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F95156">
        <w:rPr>
          <w:rFonts w:ascii="Times New Roman" w:hAnsi="Times New Roman" w:cs="Times New Roman"/>
          <w:bCs/>
          <w:szCs w:val="24"/>
        </w:rPr>
        <w:t xml:space="preserve">TEIXEIRA, Tarcísio. </w:t>
      </w:r>
      <w:r w:rsidRPr="007B004E">
        <w:rPr>
          <w:rFonts w:ascii="Times New Roman" w:hAnsi="Times New Roman" w:cs="Times New Roman"/>
          <w:b/>
          <w:szCs w:val="24"/>
        </w:rPr>
        <w:t>Direito digital e processo eletrônico</w:t>
      </w:r>
      <w:r w:rsidRPr="00F95156">
        <w:rPr>
          <w:rFonts w:ascii="Times New Roman" w:hAnsi="Times New Roman" w:cs="Times New Roman"/>
          <w:bCs/>
          <w:szCs w:val="24"/>
        </w:rPr>
        <w:t xml:space="preserve"> - 7. ed. – São Paulo: Saraiva Educação, 2020.</w:t>
      </w:r>
    </w:p>
    <w:p w14:paraId="28A2B402" w14:textId="77777777" w:rsidR="00C66288" w:rsidRPr="00D77FF0" w:rsidRDefault="00C66288" w:rsidP="00B52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08939" w14:textId="77777777" w:rsidR="00C66288" w:rsidRPr="00D77FF0" w:rsidRDefault="00C66288" w:rsidP="00B52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CF0AD" w14:textId="63C82D1A" w:rsidR="0005603B" w:rsidRPr="00B74FBF" w:rsidRDefault="0005603B" w:rsidP="00B52A12">
      <w:pPr>
        <w:pStyle w:val="Resumo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sectPr w:rsidR="0005603B" w:rsidRPr="00B74FBF" w:rsidSect="000F4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B97F" w14:textId="77777777" w:rsidR="0036448B" w:rsidRDefault="0036448B" w:rsidP="005435E7">
      <w:pPr>
        <w:spacing w:after="0" w:line="240" w:lineRule="auto"/>
      </w:pPr>
      <w:r>
        <w:separator/>
      </w:r>
    </w:p>
  </w:endnote>
  <w:endnote w:type="continuationSeparator" w:id="0">
    <w:p w14:paraId="4DECF090" w14:textId="77777777" w:rsidR="0036448B" w:rsidRDefault="0036448B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A808" w14:textId="77777777" w:rsidR="004A4BD8" w:rsidRDefault="004A4B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3683" w14:textId="77777777" w:rsidR="004A4BD8" w:rsidRPr="00B41855" w:rsidRDefault="004A4BD8" w:rsidP="004A4BD8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41855">
      <w:rPr>
        <w:rFonts w:ascii="Times New Roman" w:hAnsi="Times New Roman" w:cs="Times New Roman"/>
        <w:b/>
        <w:sz w:val="20"/>
        <w:szCs w:val="20"/>
      </w:rPr>
      <w:t>V.</w:t>
    </w:r>
    <w:r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 xml:space="preserve"> n.1 (202</w:t>
    </w:r>
    <w:r>
      <w:rPr>
        <w:rFonts w:ascii="Times New Roman" w:hAnsi="Times New Roman" w:cs="Times New Roman"/>
        <w:b/>
        <w:sz w:val="20"/>
        <w:szCs w:val="20"/>
      </w:rPr>
      <w:t>3</w:t>
    </w:r>
    <w:r w:rsidRPr="00B41855">
      <w:rPr>
        <w:rFonts w:ascii="Times New Roman" w:hAnsi="Times New Roman" w:cs="Times New Roman"/>
        <w:b/>
        <w:sz w:val="20"/>
        <w:szCs w:val="20"/>
      </w:rPr>
      <w:t>)</w:t>
    </w:r>
  </w:p>
  <w:p w14:paraId="598063BD" w14:textId="46A3252A" w:rsidR="00285672" w:rsidRPr="004A4BD8" w:rsidRDefault="004A4BD8" w:rsidP="004A4BD8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hyperlink r:id="rId1" w:history="1">
      <w:r w:rsidRPr="00CE2D56">
        <w:rPr>
          <w:rStyle w:val="Hyperlink"/>
          <w:rFonts w:ascii="Times New Roman" w:hAnsi="Times New Roman" w:cs="Times New Roman"/>
          <w:sz w:val="20"/>
          <w:szCs w:val="20"/>
        </w:rPr>
        <w:t>http://anais.unievangelica.edu.br/index.php/formacaopedagogicafer/index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9DB1" w14:textId="77777777" w:rsidR="004A4BD8" w:rsidRDefault="004A4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E382" w14:textId="77777777" w:rsidR="0036448B" w:rsidRDefault="0036448B" w:rsidP="005435E7">
      <w:pPr>
        <w:spacing w:after="0" w:line="240" w:lineRule="auto"/>
      </w:pPr>
      <w:r>
        <w:separator/>
      </w:r>
    </w:p>
  </w:footnote>
  <w:footnote w:type="continuationSeparator" w:id="0">
    <w:p w14:paraId="2694BF56" w14:textId="77777777" w:rsidR="0036448B" w:rsidRDefault="0036448B" w:rsidP="005435E7">
      <w:pPr>
        <w:spacing w:after="0" w:line="240" w:lineRule="auto"/>
      </w:pPr>
      <w:r>
        <w:continuationSeparator/>
      </w:r>
    </w:p>
  </w:footnote>
  <w:footnote w:id="1">
    <w:p w14:paraId="2A77CEEF" w14:textId="77777777" w:rsidR="004C224C" w:rsidRPr="00343269" w:rsidRDefault="004C224C" w:rsidP="004C224C">
      <w:pPr>
        <w:pStyle w:val="Rodap"/>
        <w:rPr>
          <w:rFonts w:ascii="Times New Roman" w:hAnsi="Times New Roman" w:cs="Times New Roman"/>
          <w:szCs w:val="20"/>
        </w:rPr>
      </w:pPr>
      <w:r w:rsidRPr="00343269">
        <w:rPr>
          <w:rStyle w:val="Refdenotaderodap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Mestrado em Administração</w:t>
      </w:r>
      <w:r w:rsidRPr="00343269">
        <w:rPr>
          <w:rFonts w:ascii="Times New Roman" w:hAnsi="Times New Roman" w:cs="Times New Roman"/>
          <w:szCs w:val="20"/>
        </w:rPr>
        <w:t xml:space="preserve">. Curso de </w:t>
      </w:r>
      <w:r>
        <w:rPr>
          <w:rFonts w:ascii="Times New Roman" w:hAnsi="Times New Roman" w:cs="Times New Roman"/>
          <w:szCs w:val="20"/>
        </w:rPr>
        <w:t xml:space="preserve">Administração </w:t>
      </w:r>
      <w:r w:rsidRPr="00343269">
        <w:rPr>
          <w:rFonts w:ascii="Times New Roman" w:hAnsi="Times New Roman" w:cs="Times New Roman"/>
          <w:szCs w:val="20"/>
        </w:rPr>
        <w:t>da Faculdade Evangélica de Rubiataba</w:t>
      </w:r>
      <w:r>
        <w:rPr>
          <w:rFonts w:ascii="Times New Roman" w:hAnsi="Times New Roman" w:cs="Times New Roman"/>
          <w:szCs w:val="20"/>
        </w:rPr>
        <w:t xml:space="preserve">. </w:t>
      </w:r>
      <w:r w:rsidRPr="00903B8C">
        <w:rPr>
          <w:rFonts w:ascii="Times New Roman" w:hAnsi="Times New Roman" w:cs="Times New Roman"/>
          <w:szCs w:val="20"/>
        </w:rPr>
        <w:t>professorfrancinaldo@live.com</w:t>
      </w:r>
      <w:r>
        <w:rPr>
          <w:rFonts w:ascii="Times New Roman" w:hAnsi="Times New Roman" w:cs="Times New Roman"/>
          <w:szCs w:val="20"/>
        </w:rPr>
        <w:t xml:space="preserve"> </w:t>
      </w:r>
    </w:p>
  </w:footnote>
  <w:footnote w:id="2">
    <w:p w14:paraId="514A6923" w14:textId="77777777" w:rsidR="004C224C" w:rsidRPr="00905EFF" w:rsidRDefault="004C224C" w:rsidP="004C224C">
      <w:pPr>
        <w:pStyle w:val="Rodap"/>
        <w:rPr>
          <w:rFonts w:ascii="Times New Roman" w:hAnsi="Times New Roman" w:cs="Times New Roman"/>
          <w:szCs w:val="20"/>
        </w:rPr>
      </w:pPr>
      <w:r w:rsidRPr="00343269">
        <w:rPr>
          <w:rStyle w:val="Refdenotaderodap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Mestrado em educação</w:t>
      </w:r>
      <w:r w:rsidRPr="00343269">
        <w:rPr>
          <w:rFonts w:ascii="Times New Roman" w:hAnsi="Times New Roman" w:cs="Times New Roman"/>
          <w:szCs w:val="20"/>
        </w:rPr>
        <w:t xml:space="preserve">. Curso de </w:t>
      </w:r>
      <w:r>
        <w:rPr>
          <w:rFonts w:ascii="Times New Roman" w:hAnsi="Times New Roman" w:cs="Times New Roman"/>
          <w:szCs w:val="20"/>
        </w:rPr>
        <w:t xml:space="preserve">Administração </w:t>
      </w:r>
      <w:r w:rsidRPr="00343269">
        <w:rPr>
          <w:rFonts w:ascii="Times New Roman" w:hAnsi="Times New Roman" w:cs="Times New Roman"/>
          <w:szCs w:val="20"/>
        </w:rPr>
        <w:t>da Faculdade Evangélica de Rubiataba</w:t>
      </w:r>
      <w:r>
        <w:rPr>
          <w:rFonts w:ascii="Times New Roman" w:hAnsi="Times New Roman" w:cs="Times New Roman"/>
          <w:szCs w:val="20"/>
        </w:rPr>
        <w:t xml:space="preserve">. </w:t>
      </w:r>
      <w:r w:rsidRPr="00903B8C">
        <w:rPr>
          <w:rFonts w:ascii="Times New Roman" w:hAnsi="Times New Roman" w:cs="Times New Roman"/>
          <w:szCs w:val="20"/>
        </w:rPr>
        <w:t>gildagnascimento@gmail.com</w:t>
      </w:r>
      <w:r>
        <w:rPr>
          <w:rFonts w:ascii="Times New Roman" w:hAnsi="Times New Roman" w:cs="Times New Roman"/>
          <w:szCs w:val="20"/>
        </w:rPr>
        <w:t xml:space="preserve"> </w:t>
      </w:r>
    </w:p>
  </w:footnote>
  <w:footnote w:id="3">
    <w:p w14:paraId="2EB0340A" w14:textId="77777777" w:rsidR="004C224C" w:rsidRPr="00343269" w:rsidRDefault="004C224C" w:rsidP="004C224C">
      <w:pPr>
        <w:pStyle w:val="Rodap"/>
        <w:rPr>
          <w:rFonts w:ascii="Times New Roman" w:hAnsi="Times New Roman" w:cs="Times New Roman"/>
          <w:szCs w:val="20"/>
        </w:rPr>
      </w:pPr>
      <w:r w:rsidRPr="00343269">
        <w:rPr>
          <w:rStyle w:val="Refdenotaderodap"/>
          <w:rFonts w:ascii="Times New Roman" w:hAnsi="Times New Roman" w:cs="Times New Roman"/>
          <w:szCs w:val="20"/>
        </w:rPr>
        <w:footnoteRef/>
      </w:r>
      <w:r>
        <w:rPr>
          <w:rFonts w:ascii="Times New Roman" w:hAnsi="Times New Roman" w:cs="Times New Roman"/>
          <w:szCs w:val="20"/>
        </w:rPr>
        <w:t>Mestrado em Administração</w:t>
      </w:r>
      <w:r w:rsidRPr="00343269">
        <w:rPr>
          <w:rFonts w:ascii="Times New Roman" w:hAnsi="Times New Roman" w:cs="Times New Roman"/>
          <w:szCs w:val="20"/>
        </w:rPr>
        <w:t xml:space="preserve">. Curso de </w:t>
      </w:r>
      <w:r>
        <w:rPr>
          <w:rFonts w:ascii="Times New Roman" w:hAnsi="Times New Roman" w:cs="Times New Roman"/>
          <w:szCs w:val="20"/>
        </w:rPr>
        <w:t xml:space="preserve">Administração </w:t>
      </w:r>
      <w:r w:rsidRPr="00343269">
        <w:rPr>
          <w:rFonts w:ascii="Times New Roman" w:hAnsi="Times New Roman" w:cs="Times New Roman"/>
          <w:szCs w:val="20"/>
        </w:rPr>
        <w:t>da Faculdade Evangélica de Rubiataba</w:t>
      </w:r>
      <w:r>
        <w:rPr>
          <w:rFonts w:ascii="Times New Roman" w:hAnsi="Times New Roman" w:cs="Times New Roman"/>
          <w:szCs w:val="20"/>
        </w:rPr>
        <w:t xml:space="preserve">. </w:t>
      </w:r>
      <w:r w:rsidRPr="00903B8C">
        <w:rPr>
          <w:rFonts w:ascii="Times New Roman" w:hAnsi="Times New Roman" w:cs="Times New Roman"/>
          <w:szCs w:val="20"/>
        </w:rPr>
        <w:t>professoramaura@live.com</w:t>
      </w:r>
    </w:p>
  </w:footnote>
  <w:footnote w:id="4">
    <w:p w14:paraId="38C932AF" w14:textId="77777777" w:rsidR="004C224C" w:rsidRDefault="004C224C" w:rsidP="004C224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Mestre em Ciências Ambientais</w:t>
      </w:r>
      <w:r w:rsidRPr="00343269">
        <w:rPr>
          <w:rFonts w:ascii="Times New Roman" w:hAnsi="Times New Roman" w:cs="Times New Roman"/>
        </w:rPr>
        <w:t xml:space="preserve">. Curso de </w:t>
      </w:r>
      <w:r>
        <w:rPr>
          <w:rFonts w:ascii="Times New Roman" w:hAnsi="Times New Roman" w:cs="Times New Roman"/>
        </w:rPr>
        <w:t>Administração e Direito</w:t>
      </w:r>
      <w:r w:rsidRPr="00343269">
        <w:rPr>
          <w:rFonts w:ascii="Times New Roman" w:hAnsi="Times New Roman" w:cs="Times New Roman"/>
        </w:rPr>
        <w:t xml:space="preserve"> da Faculdade Evangélica de Rubiataba. E-mail</w:t>
      </w:r>
      <w:r>
        <w:rPr>
          <w:rFonts w:ascii="Times New Roman" w:hAnsi="Times New Roman" w:cs="Times New Roman"/>
        </w:rPr>
        <w:t>:nalimribeiro@hotmail.com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6016" w14:textId="77777777" w:rsidR="004A4BD8" w:rsidRDefault="004A4B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B5BE" w14:textId="1A70737D" w:rsidR="008F50BD" w:rsidRPr="004A4BD8" w:rsidRDefault="004A4BD8" w:rsidP="004A4BD8">
    <w:pPr>
      <w:pStyle w:val="Cabealho"/>
    </w:pPr>
    <w:r w:rsidRPr="00B41855">
      <w:rPr>
        <w:rFonts w:ascii="Times New Roman" w:hAnsi="Times New Roman" w:cs="Times New Roman"/>
        <w:noProof/>
        <w:color w:val="00206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70B3669" wp14:editId="01A38098">
          <wp:simplePos x="0" y="0"/>
          <wp:positionH relativeFrom="page">
            <wp:posOffset>-20108</wp:posOffset>
          </wp:positionH>
          <wp:positionV relativeFrom="page">
            <wp:posOffset>-32385</wp:posOffset>
          </wp:positionV>
          <wp:extent cx="7552690" cy="1495425"/>
          <wp:effectExtent l="0" t="0" r="0" b="9525"/>
          <wp:wrapSquare wrapText="bothSides"/>
          <wp:docPr id="4" name="Imagem 4" descr="d:\Users\DELL\Desktop\Leidiane BKP\FER\- COORDENAÇÃO INICIAÇÃO CIENTIFICA E TCC\REVISTAS\relatos de experiencia\02_Prancheta_1_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DELL\Desktop\Leidiane BKP\FER\- COORDENAÇÃO INICIAÇÃO CIENTIFICA E TCC\REVISTAS\relatos de experiencia\02_Prancheta_1_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C5F" w14:textId="77777777" w:rsidR="004A4BD8" w:rsidRDefault="004A4B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958557">
    <w:abstractNumId w:val="5"/>
  </w:num>
  <w:num w:numId="2" w16cid:durableId="1028800268">
    <w:abstractNumId w:val="4"/>
  </w:num>
  <w:num w:numId="3" w16cid:durableId="43413255">
    <w:abstractNumId w:val="10"/>
  </w:num>
  <w:num w:numId="4" w16cid:durableId="459615784">
    <w:abstractNumId w:val="1"/>
  </w:num>
  <w:num w:numId="5" w16cid:durableId="2081639052">
    <w:abstractNumId w:val="11"/>
  </w:num>
  <w:num w:numId="6" w16cid:durableId="1813986775">
    <w:abstractNumId w:val="0"/>
  </w:num>
  <w:num w:numId="7" w16cid:durableId="694313439">
    <w:abstractNumId w:val="6"/>
  </w:num>
  <w:num w:numId="8" w16cid:durableId="1786121984">
    <w:abstractNumId w:val="4"/>
    <w:lvlOverride w:ilvl="0">
      <w:startOverride w:val="1"/>
    </w:lvlOverride>
  </w:num>
  <w:num w:numId="9" w16cid:durableId="1313635864">
    <w:abstractNumId w:val="8"/>
  </w:num>
  <w:num w:numId="10" w16cid:durableId="492263940">
    <w:abstractNumId w:val="3"/>
  </w:num>
  <w:num w:numId="11" w16cid:durableId="1751124131">
    <w:abstractNumId w:val="2"/>
  </w:num>
  <w:num w:numId="12" w16cid:durableId="1837920438">
    <w:abstractNumId w:val="7"/>
  </w:num>
  <w:num w:numId="13" w16cid:durableId="41644590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3759"/>
    <w:rsid w:val="000149E1"/>
    <w:rsid w:val="0002146B"/>
    <w:rsid w:val="0002504F"/>
    <w:rsid w:val="00026248"/>
    <w:rsid w:val="00037108"/>
    <w:rsid w:val="00040C01"/>
    <w:rsid w:val="000513F1"/>
    <w:rsid w:val="00051537"/>
    <w:rsid w:val="00052644"/>
    <w:rsid w:val="0005603B"/>
    <w:rsid w:val="000571D8"/>
    <w:rsid w:val="000612C5"/>
    <w:rsid w:val="00061832"/>
    <w:rsid w:val="000679EE"/>
    <w:rsid w:val="00073180"/>
    <w:rsid w:val="00074C5B"/>
    <w:rsid w:val="000752E5"/>
    <w:rsid w:val="000761C6"/>
    <w:rsid w:val="00076558"/>
    <w:rsid w:val="0007717D"/>
    <w:rsid w:val="00085054"/>
    <w:rsid w:val="000A2C85"/>
    <w:rsid w:val="000A3D2A"/>
    <w:rsid w:val="000A3FE1"/>
    <w:rsid w:val="000A5CCD"/>
    <w:rsid w:val="000B031C"/>
    <w:rsid w:val="000B4E94"/>
    <w:rsid w:val="000B6086"/>
    <w:rsid w:val="000C09DF"/>
    <w:rsid w:val="000C09E4"/>
    <w:rsid w:val="000C6320"/>
    <w:rsid w:val="000D17DE"/>
    <w:rsid w:val="000D5508"/>
    <w:rsid w:val="000D5E27"/>
    <w:rsid w:val="000D61D8"/>
    <w:rsid w:val="000E7F06"/>
    <w:rsid w:val="000F04DA"/>
    <w:rsid w:val="000F43EA"/>
    <w:rsid w:val="00116F1B"/>
    <w:rsid w:val="00127D46"/>
    <w:rsid w:val="00144109"/>
    <w:rsid w:val="00156C8B"/>
    <w:rsid w:val="001679E4"/>
    <w:rsid w:val="00176DE5"/>
    <w:rsid w:val="00177D88"/>
    <w:rsid w:val="001937A5"/>
    <w:rsid w:val="001D2973"/>
    <w:rsid w:val="001D4E48"/>
    <w:rsid w:val="001D7617"/>
    <w:rsid w:val="001D7AE6"/>
    <w:rsid w:val="001D7F05"/>
    <w:rsid w:val="001E223D"/>
    <w:rsid w:val="001E290E"/>
    <w:rsid w:val="001E46BE"/>
    <w:rsid w:val="001E6E00"/>
    <w:rsid w:val="001F286F"/>
    <w:rsid w:val="002115F4"/>
    <w:rsid w:val="0022114A"/>
    <w:rsid w:val="00240405"/>
    <w:rsid w:val="002468A4"/>
    <w:rsid w:val="0025240C"/>
    <w:rsid w:val="00260171"/>
    <w:rsid w:val="00267716"/>
    <w:rsid w:val="0027100A"/>
    <w:rsid w:val="002730E8"/>
    <w:rsid w:val="00276534"/>
    <w:rsid w:val="0027653E"/>
    <w:rsid w:val="00277397"/>
    <w:rsid w:val="002775AB"/>
    <w:rsid w:val="00283B25"/>
    <w:rsid w:val="002854B6"/>
    <w:rsid w:val="00285672"/>
    <w:rsid w:val="00286A9E"/>
    <w:rsid w:val="00290246"/>
    <w:rsid w:val="002921A3"/>
    <w:rsid w:val="002947E9"/>
    <w:rsid w:val="00295C7B"/>
    <w:rsid w:val="00295FCC"/>
    <w:rsid w:val="002A041D"/>
    <w:rsid w:val="002A22F1"/>
    <w:rsid w:val="002B2BCB"/>
    <w:rsid w:val="002B6B80"/>
    <w:rsid w:val="002C2D9A"/>
    <w:rsid w:val="002E6FBA"/>
    <w:rsid w:val="002F2EBA"/>
    <w:rsid w:val="002F429B"/>
    <w:rsid w:val="003059BB"/>
    <w:rsid w:val="003068FD"/>
    <w:rsid w:val="003073C4"/>
    <w:rsid w:val="003110A9"/>
    <w:rsid w:val="00311AA3"/>
    <w:rsid w:val="0031634A"/>
    <w:rsid w:val="00322627"/>
    <w:rsid w:val="00337461"/>
    <w:rsid w:val="00340D0E"/>
    <w:rsid w:val="00343269"/>
    <w:rsid w:val="003455C7"/>
    <w:rsid w:val="00347394"/>
    <w:rsid w:val="00357CCF"/>
    <w:rsid w:val="0036448B"/>
    <w:rsid w:val="003700D1"/>
    <w:rsid w:val="00373250"/>
    <w:rsid w:val="00386403"/>
    <w:rsid w:val="00391464"/>
    <w:rsid w:val="003A3A7B"/>
    <w:rsid w:val="003A4A46"/>
    <w:rsid w:val="003B0DB9"/>
    <w:rsid w:val="003B31C0"/>
    <w:rsid w:val="003C0251"/>
    <w:rsid w:val="003C5E40"/>
    <w:rsid w:val="003E06C9"/>
    <w:rsid w:val="003E1D39"/>
    <w:rsid w:val="003E7393"/>
    <w:rsid w:val="003F4FC6"/>
    <w:rsid w:val="003F6B81"/>
    <w:rsid w:val="00416942"/>
    <w:rsid w:val="00427273"/>
    <w:rsid w:val="00430841"/>
    <w:rsid w:val="00431526"/>
    <w:rsid w:val="00432236"/>
    <w:rsid w:val="0043361E"/>
    <w:rsid w:val="0043750A"/>
    <w:rsid w:val="0043768C"/>
    <w:rsid w:val="0046068D"/>
    <w:rsid w:val="00461225"/>
    <w:rsid w:val="004757E0"/>
    <w:rsid w:val="00481593"/>
    <w:rsid w:val="004A4BD8"/>
    <w:rsid w:val="004A73CF"/>
    <w:rsid w:val="004B2A8C"/>
    <w:rsid w:val="004C224C"/>
    <w:rsid w:val="004D1F6D"/>
    <w:rsid w:val="004D597C"/>
    <w:rsid w:val="004F442F"/>
    <w:rsid w:val="004F45B5"/>
    <w:rsid w:val="004F55ED"/>
    <w:rsid w:val="00500399"/>
    <w:rsid w:val="00514802"/>
    <w:rsid w:val="00517CB8"/>
    <w:rsid w:val="00526B8E"/>
    <w:rsid w:val="00530FF4"/>
    <w:rsid w:val="00532554"/>
    <w:rsid w:val="00532E5A"/>
    <w:rsid w:val="005342AB"/>
    <w:rsid w:val="00536BB6"/>
    <w:rsid w:val="00542CD9"/>
    <w:rsid w:val="005435E7"/>
    <w:rsid w:val="00552A7E"/>
    <w:rsid w:val="00557B0D"/>
    <w:rsid w:val="005642C0"/>
    <w:rsid w:val="00566D45"/>
    <w:rsid w:val="00566E41"/>
    <w:rsid w:val="00571D5B"/>
    <w:rsid w:val="005737AE"/>
    <w:rsid w:val="00575B6D"/>
    <w:rsid w:val="005A4358"/>
    <w:rsid w:val="005B0542"/>
    <w:rsid w:val="005B4EEB"/>
    <w:rsid w:val="005B6A49"/>
    <w:rsid w:val="005D072C"/>
    <w:rsid w:val="005E7042"/>
    <w:rsid w:val="005E711D"/>
    <w:rsid w:val="005E73AF"/>
    <w:rsid w:val="005F29C6"/>
    <w:rsid w:val="00603022"/>
    <w:rsid w:val="00606BE3"/>
    <w:rsid w:val="00622F77"/>
    <w:rsid w:val="006238AD"/>
    <w:rsid w:val="00623BCC"/>
    <w:rsid w:val="00625379"/>
    <w:rsid w:val="00625D92"/>
    <w:rsid w:val="00627798"/>
    <w:rsid w:val="006350B3"/>
    <w:rsid w:val="00640871"/>
    <w:rsid w:val="0065181D"/>
    <w:rsid w:val="00657417"/>
    <w:rsid w:val="006634AE"/>
    <w:rsid w:val="00665299"/>
    <w:rsid w:val="0066669F"/>
    <w:rsid w:val="00683FDF"/>
    <w:rsid w:val="006A135E"/>
    <w:rsid w:val="006B5738"/>
    <w:rsid w:val="006B784F"/>
    <w:rsid w:val="006D118F"/>
    <w:rsid w:val="006F001E"/>
    <w:rsid w:val="006F00FF"/>
    <w:rsid w:val="006F39E5"/>
    <w:rsid w:val="0070566E"/>
    <w:rsid w:val="00706210"/>
    <w:rsid w:val="00710091"/>
    <w:rsid w:val="0071236B"/>
    <w:rsid w:val="00713D7A"/>
    <w:rsid w:val="007228B0"/>
    <w:rsid w:val="00730A4B"/>
    <w:rsid w:val="0075124D"/>
    <w:rsid w:val="00753222"/>
    <w:rsid w:val="007615BE"/>
    <w:rsid w:val="007621C7"/>
    <w:rsid w:val="007662AF"/>
    <w:rsid w:val="007677BF"/>
    <w:rsid w:val="007721A4"/>
    <w:rsid w:val="00780C94"/>
    <w:rsid w:val="00781105"/>
    <w:rsid w:val="007903C7"/>
    <w:rsid w:val="00790774"/>
    <w:rsid w:val="007A2C30"/>
    <w:rsid w:val="007A4303"/>
    <w:rsid w:val="007A4685"/>
    <w:rsid w:val="007B004E"/>
    <w:rsid w:val="007B18A9"/>
    <w:rsid w:val="007C0834"/>
    <w:rsid w:val="007E1D87"/>
    <w:rsid w:val="007E4148"/>
    <w:rsid w:val="007F35CA"/>
    <w:rsid w:val="0081226E"/>
    <w:rsid w:val="0081573C"/>
    <w:rsid w:val="00817B7E"/>
    <w:rsid w:val="0083036A"/>
    <w:rsid w:val="00836FB0"/>
    <w:rsid w:val="00841BB8"/>
    <w:rsid w:val="00847E6C"/>
    <w:rsid w:val="00851FE2"/>
    <w:rsid w:val="00853E08"/>
    <w:rsid w:val="00856117"/>
    <w:rsid w:val="00862EBE"/>
    <w:rsid w:val="0086386E"/>
    <w:rsid w:val="0086696D"/>
    <w:rsid w:val="00867435"/>
    <w:rsid w:val="00870819"/>
    <w:rsid w:val="008708C6"/>
    <w:rsid w:val="00872F4C"/>
    <w:rsid w:val="00875C19"/>
    <w:rsid w:val="00877708"/>
    <w:rsid w:val="008779BF"/>
    <w:rsid w:val="0089160B"/>
    <w:rsid w:val="00895F24"/>
    <w:rsid w:val="008B016A"/>
    <w:rsid w:val="008B5ADF"/>
    <w:rsid w:val="008C56F8"/>
    <w:rsid w:val="008D1F73"/>
    <w:rsid w:val="008D246E"/>
    <w:rsid w:val="008D4C62"/>
    <w:rsid w:val="008D7CC0"/>
    <w:rsid w:val="008E2BB5"/>
    <w:rsid w:val="008F2DB8"/>
    <w:rsid w:val="008F50BD"/>
    <w:rsid w:val="008F761D"/>
    <w:rsid w:val="0090481F"/>
    <w:rsid w:val="0092437A"/>
    <w:rsid w:val="009279FE"/>
    <w:rsid w:val="00932EF2"/>
    <w:rsid w:val="0093641B"/>
    <w:rsid w:val="009540AE"/>
    <w:rsid w:val="00964BEC"/>
    <w:rsid w:val="00965F17"/>
    <w:rsid w:val="009728E9"/>
    <w:rsid w:val="00975AE4"/>
    <w:rsid w:val="00982341"/>
    <w:rsid w:val="009826A0"/>
    <w:rsid w:val="00982E3F"/>
    <w:rsid w:val="00996BB4"/>
    <w:rsid w:val="00997700"/>
    <w:rsid w:val="009B4ACE"/>
    <w:rsid w:val="009B6CA5"/>
    <w:rsid w:val="009C57AB"/>
    <w:rsid w:val="009D2DE3"/>
    <w:rsid w:val="009F03F3"/>
    <w:rsid w:val="009F1472"/>
    <w:rsid w:val="00A0178E"/>
    <w:rsid w:val="00A05937"/>
    <w:rsid w:val="00A233AF"/>
    <w:rsid w:val="00A24B99"/>
    <w:rsid w:val="00A256FA"/>
    <w:rsid w:val="00A2774B"/>
    <w:rsid w:val="00A40757"/>
    <w:rsid w:val="00A413DD"/>
    <w:rsid w:val="00A43DBD"/>
    <w:rsid w:val="00A46413"/>
    <w:rsid w:val="00A54B74"/>
    <w:rsid w:val="00A56155"/>
    <w:rsid w:val="00A56BE9"/>
    <w:rsid w:val="00A57E0A"/>
    <w:rsid w:val="00A70275"/>
    <w:rsid w:val="00A80C3E"/>
    <w:rsid w:val="00A80D6A"/>
    <w:rsid w:val="00A849F0"/>
    <w:rsid w:val="00AA258C"/>
    <w:rsid w:val="00AC00D1"/>
    <w:rsid w:val="00AC0E12"/>
    <w:rsid w:val="00AC3916"/>
    <w:rsid w:val="00AC4215"/>
    <w:rsid w:val="00AE7FA2"/>
    <w:rsid w:val="00AF08A5"/>
    <w:rsid w:val="00AF7C75"/>
    <w:rsid w:val="00B00764"/>
    <w:rsid w:val="00B07863"/>
    <w:rsid w:val="00B07A76"/>
    <w:rsid w:val="00B14E9A"/>
    <w:rsid w:val="00B157A0"/>
    <w:rsid w:val="00B318F2"/>
    <w:rsid w:val="00B33D2F"/>
    <w:rsid w:val="00B34048"/>
    <w:rsid w:val="00B37EBA"/>
    <w:rsid w:val="00B403E4"/>
    <w:rsid w:val="00B43AF4"/>
    <w:rsid w:val="00B470FC"/>
    <w:rsid w:val="00B51A94"/>
    <w:rsid w:val="00B52A12"/>
    <w:rsid w:val="00B57694"/>
    <w:rsid w:val="00B57821"/>
    <w:rsid w:val="00B7127E"/>
    <w:rsid w:val="00B720F0"/>
    <w:rsid w:val="00B735A1"/>
    <w:rsid w:val="00B73680"/>
    <w:rsid w:val="00B74FBF"/>
    <w:rsid w:val="00B836B8"/>
    <w:rsid w:val="00BA28AC"/>
    <w:rsid w:val="00BB0809"/>
    <w:rsid w:val="00BB6F6D"/>
    <w:rsid w:val="00BC5C2C"/>
    <w:rsid w:val="00BC7579"/>
    <w:rsid w:val="00BD3D94"/>
    <w:rsid w:val="00BE6B60"/>
    <w:rsid w:val="00BF1322"/>
    <w:rsid w:val="00BF60BC"/>
    <w:rsid w:val="00C05E89"/>
    <w:rsid w:val="00C14FB4"/>
    <w:rsid w:val="00C241F1"/>
    <w:rsid w:val="00C31216"/>
    <w:rsid w:val="00C31D69"/>
    <w:rsid w:val="00C37B92"/>
    <w:rsid w:val="00C408D3"/>
    <w:rsid w:val="00C428D5"/>
    <w:rsid w:val="00C472C8"/>
    <w:rsid w:val="00C530A1"/>
    <w:rsid w:val="00C66288"/>
    <w:rsid w:val="00C77031"/>
    <w:rsid w:val="00C809AE"/>
    <w:rsid w:val="00C922E9"/>
    <w:rsid w:val="00C93524"/>
    <w:rsid w:val="00C94627"/>
    <w:rsid w:val="00C94715"/>
    <w:rsid w:val="00CB7242"/>
    <w:rsid w:val="00CC3338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23348"/>
    <w:rsid w:val="00D425EB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74E89"/>
    <w:rsid w:val="00D77FF0"/>
    <w:rsid w:val="00DA18A9"/>
    <w:rsid w:val="00DB42CA"/>
    <w:rsid w:val="00DC22B5"/>
    <w:rsid w:val="00DC4480"/>
    <w:rsid w:val="00DD4408"/>
    <w:rsid w:val="00DE34D5"/>
    <w:rsid w:val="00DE6D82"/>
    <w:rsid w:val="00DE6FD1"/>
    <w:rsid w:val="00DE75FB"/>
    <w:rsid w:val="00DF13C9"/>
    <w:rsid w:val="00DF2C35"/>
    <w:rsid w:val="00DF33A9"/>
    <w:rsid w:val="00DF4265"/>
    <w:rsid w:val="00DF71A6"/>
    <w:rsid w:val="00E033DC"/>
    <w:rsid w:val="00E0694B"/>
    <w:rsid w:val="00E07607"/>
    <w:rsid w:val="00E158DF"/>
    <w:rsid w:val="00E25F59"/>
    <w:rsid w:val="00E30FF6"/>
    <w:rsid w:val="00E35DF8"/>
    <w:rsid w:val="00E433BF"/>
    <w:rsid w:val="00E44208"/>
    <w:rsid w:val="00E46F06"/>
    <w:rsid w:val="00E50696"/>
    <w:rsid w:val="00E53D02"/>
    <w:rsid w:val="00E624FA"/>
    <w:rsid w:val="00E6327B"/>
    <w:rsid w:val="00E65456"/>
    <w:rsid w:val="00E6609A"/>
    <w:rsid w:val="00E81D78"/>
    <w:rsid w:val="00E83485"/>
    <w:rsid w:val="00E94BF2"/>
    <w:rsid w:val="00E96E9A"/>
    <w:rsid w:val="00EA03C4"/>
    <w:rsid w:val="00EA28DD"/>
    <w:rsid w:val="00EA7B55"/>
    <w:rsid w:val="00EC73BD"/>
    <w:rsid w:val="00ED152B"/>
    <w:rsid w:val="00ED2D9A"/>
    <w:rsid w:val="00EF5792"/>
    <w:rsid w:val="00EF68C9"/>
    <w:rsid w:val="00F12A1D"/>
    <w:rsid w:val="00F24F0C"/>
    <w:rsid w:val="00F25F2B"/>
    <w:rsid w:val="00F338DE"/>
    <w:rsid w:val="00F3570E"/>
    <w:rsid w:val="00F44F2E"/>
    <w:rsid w:val="00F457BC"/>
    <w:rsid w:val="00F537C6"/>
    <w:rsid w:val="00F62AE7"/>
    <w:rsid w:val="00F65CC3"/>
    <w:rsid w:val="00F71C50"/>
    <w:rsid w:val="00F72811"/>
    <w:rsid w:val="00F74DEE"/>
    <w:rsid w:val="00F74EA0"/>
    <w:rsid w:val="00F85CC0"/>
    <w:rsid w:val="00F8693D"/>
    <w:rsid w:val="00F95156"/>
    <w:rsid w:val="00FA344F"/>
    <w:rsid w:val="00FA606E"/>
    <w:rsid w:val="00FC06CD"/>
    <w:rsid w:val="00FD1B64"/>
    <w:rsid w:val="00FD6394"/>
    <w:rsid w:val="00FE04CC"/>
    <w:rsid w:val="00FE0DC9"/>
    <w:rsid w:val="00FE16BB"/>
    <w:rsid w:val="00FE1DF0"/>
    <w:rsid w:val="00FE4CEE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8AC9B"/>
  <w15:docId w15:val="{ADA2968A-D692-4D9D-845E-5DEE68FD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iPriority w:val="99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uiPriority w:val="99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ais.unievangelica.edu.br/index.php/formacaopedagogicafer/inde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C765-6756-4E6A-9CB1-395C93A3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Leidiane Morais</cp:lastModifiedBy>
  <cp:revision>4</cp:revision>
  <cp:lastPrinted>2019-01-02T16:51:00Z</cp:lastPrinted>
  <dcterms:created xsi:type="dcterms:W3CDTF">2023-02-17T19:08:00Z</dcterms:created>
  <dcterms:modified xsi:type="dcterms:W3CDTF">2023-04-25T17:51:00Z</dcterms:modified>
</cp:coreProperties>
</file>